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7D" w:rsidRPr="00DD5834" w:rsidRDefault="0088777D" w:rsidP="00DD5834">
      <w:pPr>
        <w:shd w:val="clear" w:color="auto" w:fill="FFFFFF"/>
        <w:spacing w:line="276" w:lineRule="auto"/>
        <w:ind w:firstLine="540"/>
        <w:jc w:val="both"/>
        <w:rPr>
          <w:i/>
          <w:iCs/>
        </w:rPr>
      </w:pPr>
      <w:r w:rsidRPr="00DD5834">
        <w:rPr>
          <w:i/>
          <w:iCs/>
        </w:rPr>
        <w:t>Вопрос 2</w:t>
      </w:r>
    </w:p>
    <w:p w:rsidR="00CA6B3D" w:rsidRPr="00DD5834" w:rsidRDefault="00CA6B3D" w:rsidP="00DD5834">
      <w:pPr>
        <w:shd w:val="clear" w:color="auto" w:fill="FFFFFF"/>
        <w:spacing w:line="276" w:lineRule="auto"/>
        <w:ind w:firstLine="540"/>
        <w:jc w:val="both"/>
      </w:pPr>
      <w:r w:rsidRPr="00DD5834">
        <w:rPr>
          <w:i/>
          <w:iCs/>
        </w:rPr>
        <w:t xml:space="preserve">Базы данных </w:t>
      </w:r>
      <w:r w:rsidRPr="00DD5834">
        <w:t>(БД) — это организованный набор фактов в определенной предметной области; это ин</w:t>
      </w:r>
      <w:r w:rsidRPr="00DD5834">
        <w:softHyphen/>
        <w:t>формация, упорядоченная в виде набора элементов, записей одинаковой структуры. Для обработки запи</w:t>
      </w:r>
      <w:r w:rsidRPr="00DD5834">
        <w:softHyphen/>
        <w:t>сей используются специальные программы, позволяющие их упорядочить, делать выборки по указанному правилу. Базы данных относятся к компьютерной тех</w:t>
      </w:r>
      <w:r w:rsidRPr="00DD5834">
        <w:softHyphen/>
        <w:t>нологии хранения, поиска и сортировки информации. БД — совокупность взаимосвязанных данных при предельно малой избыточности, допускающей их оп</w:t>
      </w:r>
      <w:r w:rsidRPr="00DD5834">
        <w:softHyphen/>
        <w:t>тимальное использование в определенных областях человеческой деятельности. БД в зависимости от спо</w:t>
      </w:r>
      <w:r w:rsidRPr="00DD5834">
        <w:softHyphen/>
        <w:t>соба представления данных и отношений между ними могут иметь реляционную (таблицы связаны между собой), сетевую или иерархическую структуру. На эффективность БД с той или иной структурой влия</w:t>
      </w:r>
      <w:r w:rsidRPr="00DD5834">
        <w:softHyphen/>
        <w:t>ют условия ее применения. Данные в БД организова</w:t>
      </w:r>
      <w:r w:rsidRPr="00DD5834">
        <w:softHyphen/>
        <w:t>ны, как правило, в виде таблиц. Табличный способ отображения информации широко используется в до</w:t>
      </w:r>
      <w:r w:rsidRPr="00DD5834">
        <w:softHyphen/>
        <w:t>кументах и отчетах, поскольку он удобен и позволяет наглядно представлять различного рода данные.</w:t>
      </w:r>
    </w:p>
    <w:p w:rsidR="00CA6B3D" w:rsidRPr="00DD5834" w:rsidRDefault="00CA6B3D" w:rsidP="00DD5834">
      <w:pPr>
        <w:shd w:val="clear" w:color="auto" w:fill="FFFFFF"/>
        <w:spacing w:line="276" w:lineRule="auto"/>
        <w:ind w:firstLine="540"/>
        <w:jc w:val="both"/>
      </w:pPr>
      <w:r w:rsidRPr="00DD5834">
        <w:t>В основе БД лежит представление данных в виде таблиц. Структуру простейшей базы данных можно рассматривать как прямоугольную таблицу, состоя</w:t>
      </w:r>
      <w:r w:rsidRPr="00DD5834">
        <w:softHyphen/>
        <w:t xml:space="preserve">щую из вертикальных столбцов и горизонтальных строк. Вертикальные столбцы принято называть </w:t>
      </w:r>
      <w:r w:rsidRPr="00DD5834">
        <w:rPr>
          <w:i/>
          <w:iCs/>
        </w:rPr>
        <w:t>по</w:t>
      </w:r>
      <w:r w:rsidRPr="00DD5834">
        <w:rPr>
          <w:i/>
          <w:iCs/>
        </w:rPr>
        <w:softHyphen/>
        <w:t xml:space="preserve">лями, </w:t>
      </w:r>
      <w:r w:rsidRPr="00DD5834">
        <w:t xml:space="preserve">а горизонтальные строки — </w:t>
      </w:r>
      <w:r w:rsidRPr="00DD5834">
        <w:rPr>
          <w:i/>
          <w:iCs/>
        </w:rPr>
        <w:t xml:space="preserve">записями. </w:t>
      </w:r>
      <w:r w:rsidRPr="00DD5834">
        <w:t>Едини</w:t>
      </w:r>
      <w:r w:rsidRPr="00DD5834">
        <w:softHyphen/>
        <w:t>цей хранимой информации является горизонтальная строка — запись, которая хранит информацию. Каж</w:t>
      </w:r>
      <w:r w:rsidRPr="00DD5834">
        <w:softHyphen/>
        <w:t>дая запись представляет собой совокупность полей.</w:t>
      </w:r>
    </w:p>
    <w:p w:rsidR="002A7673" w:rsidRPr="00DD5834" w:rsidRDefault="002A7673" w:rsidP="00DD5834">
      <w:pPr>
        <w:pStyle w:val="a3"/>
        <w:spacing w:line="276" w:lineRule="auto"/>
        <w:rPr>
          <w:color w:val="000000"/>
        </w:rPr>
      </w:pPr>
      <w:r w:rsidRPr="00DD5834">
        <w:rPr>
          <w:color w:val="000000"/>
        </w:rPr>
        <w:t xml:space="preserve">Базы данных также могут быть иерархическими, сетевыми и реляционными. </w:t>
      </w:r>
      <w:r w:rsidRPr="00DD5834">
        <w:rPr>
          <w:rStyle w:val="a4"/>
          <w:i/>
          <w:iCs/>
          <w:color w:val="000000"/>
        </w:rPr>
        <w:t>Иерархическая (древовидная) модель данных</w:t>
      </w:r>
      <w:r w:rsidRPr="00DD5834">
        <w:rPr>
          <w:color w:val="000000"/>
        </w:rPr>
        <w:t xml:space="preserve"> представляет собой иерархию элементов, называемых узлами. Узел — это совокупность атрибутов данных, описывающих информационный объект. На самом верхнем уровне имеется только один узел — корень. Каждый узел кроме корня связан только с одним узлом на более высоком уровне, называемом исходным узлом для данного узла. Каждый узел может быть связан с одним или несколькими узлами более низкого уровня, называемыми порожденными (подчиненными). Узлы, не имеющие </w:t>
      </w:r>
      <w:proofErr w:type="gramStart"/>
      <w:r w:rsidRPr="00DD5834">
        <w:rPr>
          <w:color w:val="000000"/>
        </w:rPr>
        <w:t>порожденных</w:t>
      </w:r>
      <w:proofErr w:type="gramEnd"/>
      <w:r w:rsidRPr="00DD5834">
        <w:rPr>
          <w:color w:val="000000"/>
        </w:rPr>
        <w:t xml:space="preserve">, называются листьями. Количество деревьев в базе данных определяется числом корневых записей. К каждой записи базы данных существует только один путь. </w:t>
      </w:r>
    </w:p>
    <w:p w:rsidR="002A7673" w:rsidRPr="00DD5834" w:rsidRDefault="002A7673" w:rsidP="00DD5834">
      <w:pPr>
        <w:pStyle w:val="a3"/>
        <w:spacing w:line="276" w:lineRule="auto"/>
        <w:rPr>
          <w:color w:val="000000"/>
        </w:rPr>
      </w:pPr>
      <w:r w:rsidRPr="00DD5834">
        <w:rPr>
          <w:rStyle w:val="a4"/>
          <w:i/>
          <w:iCs/>
          <w:color w:val="000000"/>
        </w:rPr>
        <w:t>Сетевая модель</w:t>
      </w:r>
      <w:r w:rsidRPr="00DD5834">
        <w:rPr>
          <w:color w:val="000000"/>
        </w:rPr>
        <w:t xml:space="preserve"> также основывается на понятиях узел, уровень, связь. Сетевая модель данных — это модель, в которой порожденный узел может иметь более одного исходного узла. В сетевой структуре любой элемент любого уровня может быть связан с любым другим элементом. </w:t>
      </w:r>
    </w:p>
    <w:p w:rsidR="002A7673" w:rsidRPr="00DD5834" w:rsidRDefault="002A7673" w:rsidP="00DD5834">
      <w:pPr>
        <w:pStyle w:val="a3"/>
        <w:spacing w:line="276" w:lineRule="auto"/>
        <w:rPr>
          <w:color w:val="000000"/>
        </w:rPr>
      </w:pPr>
      <w:r w:rsidRPr="00DD5834">
        <w:rPr>
          <w:rStyle w:val="a4"/>
          <w:i/>
          <w:iCs/>
          <w:color w:val="000000"/>
        </w:rPr>
        <w:t>Реляционная модель базы данных</w:t>
      </w:r>
      <w:r w:rsidRPr="00DD5834">
        <w:rPr>
          <w:color w:val="000000"/>
        </w:rPr>
        <w:t xml:space="preserve"> состоит из одного или нескольких файлов, каждый из которых соответствует одной таблице. </w:t>
      </w:r>
    </w:p>
    <w:p w:rsidR="002A7673" w:rsidRPr="00DD5834" w:rsidRDefault="002A7673" w:rsidP="00DD5834">
      <w:pPr>
        <w:pStyle w:val="a3"/>
        <w:spacing w:line="276" w:lineRule="auto"/>
        <w:rPr>
          <w:color w:val="000000"/>
        </w:rPr>
      </w:pPr>
      <w:r w:rsidRPr="00DD5834">
        <w:rPr>
          <w:color w:val="000000"/>
        </w:rPr>
        <w:t xml:space="preserve">Основная цель проектирования базы данных — это сокращение избыточности хранимых данных, а следовательно, экономия объема используемой памяти, уменьшение затрат на многократные операции обновления избыточных копий и устранение возможности возникновения противоречий из-за хранения в разных местах сведений об одном и том же объекте. При создании баз данных следует придерживаться методологии нормализации отношений. </w:t>
      </w:r>
    </w:p>
    <w:p w:rsidR="002A7673" w:rsidRPr="00DD5834" w:rsidRDefault="002A7673" w:rsidP="00DD5834">
      <w:pPr>
        <w:pStyle w:val="a3"/>
        <w:spacing w:line="276" w:lineRule="auto"/>
        <w:rPr>
          <w:color w:val="000000"/>
        </w:rPr>
      </w:pPr>
      <w:r w:rsidRPr="00DD5834">
        <w:rPr>
          <w:color w:val="000000"/>
        </w:rPr>
        <w:lastRenderedPageBreak/>
        <w:t xml:space="preserve">Процесс проектирования информационных систем является достаточно сложной задачей. Он начинается с построения инфологической модели данных, т. е. идентификации сущностей. Затем необходимо выполнить следующие шаги процедуры проектирования </w:t>
      </w:r>
      <w:proofErr w:type="spellStart"/>
      <w:r w:rsidRPr="00DD5834">
        <w:rPr>
          <w:color w:val="000000"/>
        </w:rPr>
        <w:t>даталогической</w:t>
      </w:r>
      <w:proofErr w:type="spellEnd"/>
      <w:r w:rsidRPr="00DD5834">
        <w:rPr>
          <w:color w:val="000000"/>
        </w:rPr>
        <w:t xml:space="preserve"> модели, т. е. мифологическая модель должна быть ': отображена в </w:t>
      </w:r>
      <w:proofErr w:type="spellStart"/>
      <w:r w:rsidRPr="00DD5834">
        <w:rPr>
          <w:color w:val="000000"/>
        </w:rPr>
        <w:t>компьютероориентированную</w:t>
      </w:r>
      <w:proofErr w:type="spellEnd"/>
      <w:r w:rsidRPr="00DD5834">
        <w:rPr>
          <w:color w:val="000000"/>
        </w:rPr>
        <w:t xml:space="preserve"> </w:t>
      </w:r>
      <w:proofErr w:type="spellStart"/>
      <w:r w:rsidRPr="00DD5834">
        <w:rPr>
          <w:color w:val="000000"/>
        </w:rPr>
        <w:t>даталогическую</w:t>
      </w:r>
      <w:proofErr w:type="spellEnd"/>
      <w:r w:rsidRPr="00DD5834">
        <w:rPr>
          <w:color w:val="000000"/>
        </w:rPr>
        <w:t xml:space="preserve"> модель, «понятную» СУБД. </w:t>
      </w:r>
    </w:p>
    <w:p w:rsidR="002A7673" w:rsidRPr="00DD5834" w:rsidRDefault="002A7673" w:rsidP="00DD5834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DD5834">
        <w:rPr>
          <w:color w:val="000000"/>
        </w:rPr>
        <w:t xml:space="preserve">Представить предметную область в виде совокупности отдельных независимых друг от друга объектов, каждый из которых будет описываться своей таблицей. </w:t>
      </w:r>
    </w:p>
    <w:p w:rsidR="002A7673" w:rsidRPr="00DD5834" w:rsidRDefault="002A7673" w:rsidP="00DD5834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DD5834">
        <w:rPr>
          <w:color w:val="000000"/>
        </w:rPr>
        <w:t xml:space="preserve">Для каждой таблицы определить ключевые поля; установить связи между таблицами; для каждой связи определить тип. </w:t>
      </w:r>
    </w:p>
    <w:p w:rsidR="002A7673" w:rsidRPr="00DD5834" w:rsidRDefault="002A7673" w:rsidP="00DD5834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DD5834">
        <w:rPr>
          <w:color w:val="000000"/>
        </w:rPr>
        <w:t xml:space="preserve">Разработать структуру каждой таблицы: перечень полей, их типы и свойства. </w:t>
      </w:r>
    </w:p>
    <w:p w:rsidR="002A7673" w:rsidRPr="00DD5834" w:rsidRDefault="002A7673" w:rsidP="00DD5834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DD5834">
        <w:rPr>
          <w:color w:val="000000"/>
        </w:rPr>
        <w:t xml:space="preserve">Заполнить таблицы данными. </w:t>
      </w:r>
    </w:p>
    <w:p w:rsidR="002A7673" w:rsidRPr="00DD5834" w:rsidRDefault="002A7673" w:rsidP="00DD5834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DD5834">
        <w:rPr>
          <w:color w:val="000000"/>
        </w:rPr>
        <w:t xml:space="preserve">Разработать необходимые запросы к БД, входные и выходные формы и отчеты. </w:t>
      </w:r>
    </w:p>
    <w:p w:rsidR="002A7673" w:rsidRPr="00DD5834" w:rsidRDefault="002A7673" w:rsidP="00DD5834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DD5834">
        <w:rPr>
          <w:color w:val="000000"/>
        </w:rPr>
        <w:t xml:space="preserve">Предусмотреть возможность автоматизации часто выполняемых действий путем создания макросов и программных модулей. </w:t>
      </w:r>
    </w:p>
    <w:p w:rsidR="002A7673" w:rsidRPr="00EB7FFA" w:rsidRDefault="002A7673" w:rsidP="00CA6B3D">
      <w:pPr>
        <w:shd w:val="clear" w:color="auto" w:fill="FFFFFF"/>
        <w:spacing w:line="360" w:lineRule="auto"/>
        <w:ind w:firstLine="540"/>
        <w:jc w:val="both"/>
      </w:pPr>
    </w:p>
    <w:p w:rsidR="00773945" w:rsidRDefault="00773945"/>
    <w:sectPr w:rsidR="00773945" w:rsidSect="0077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6902"/>
    <w:multiLevelType w:val="multilevel"/>
    <w:tmpl w:val="9F4E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B3D"/>
    <w:rsid w:val="002A7673"/>
    <w:rsid w:val="006C6353"/>
    <w:rsid w:val="00773945"/>
    <w:rsid w:val="0088777D"/>
    <w:rsid w:val="00CA6B3D"/>
    <w:rsid w:val="00DD5834"/>
    <w:rsid w:val="00FD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6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A7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Васильев</dc:creator>
  <cp:keywords/>
  <dc:description/>
  <cp:lastModifiedBy>master</cp:lastModifiedBy>
  <cp:revision>3</cp:revision>
  <dcterms:created xsi:type="dcterms:W3CDTF">2007-07-25T11:34:00Z</dcterms:created>
  <dcterms:modified xsi:type="dcterms:W3CDTF">2012-02-18T11:15:00Z</dcterms:modified>
</cp:coreProperties>
</file>