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D4" w:rsidRDefault="002C69D4" w:rsidP="002C69D4">
      <w:pPr>
        <w:ind w:firstLine="0"/>
        <w:jc w:val="left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Вопрос 2</w:t>
      </w:r>
    </w:p>
    <w:p w:rsidR="005F7DDE" w:rsidRDefault="005F7DDE" w:rsidP="005F7DDE">
      <w:pPr>
        <w:ind w:firstLine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Текстовый редактор </w:t>
      </w:r>
      <w:r>
        <w:rPr>
          <w:rFonts w:ascii="Times New Roman" w:hAnsi="Times New Roman"/>
          <w:b/>
          <w:sz w:val="28"/>
          <w:lang w:val="en-US"/>
        </w:rPr>
        <w:t>Word</w:t>
      </w:r>
      <w:r>
        <w:rPr>
          <w:rFonts w:ascii="Times New Roman" w:hAnsi="Times New Roman"/>
          <w:b/>
          <w:sz w:val="28"/>
        </w:rPr>
        <w:t>: работа с таблицами</w:t>
      </w:r>
    </w:p>
    <w:p w:rsidR="005F7DDE" w:rsidRDefault="005F7DDE" w:rsidP="005F7DDE">
      <w:pPr>
        <w:ind w:firstLine="426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Включение в текстовый документ табличной информации является очень важным моментом. Табличная информация встречается очень часто и позволяет структурировать текстовый материал в удобочитаемом виде. Редактор </w:t>
      </w:r>
      <w:r>
        <w:rPr>
          <w:rFonts w:ascii="Times New Roman" w:hAnsi="Times New Roman"/>
          <w:sz w:val="24"/>
          <w:lang w:val="en-US"/>
        </w:rPr>
        <w:t>Word</w:t>
      </w:r>
      <w:r w:rsidRPr="00FE12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предоставляет широкий набор возможностей для создания и оформления табличной информации. Для выполнения основных операций в меню введен специальный элемент </w:t>
      </w:r>
      <w:r>
        <w:rPr>
          <w:rFonts w:ascii="Times New Roman" w:hAnsi="Times New Roman"/>
          <w:b/>
          <w:sz w:val="24"/>
        </w:rPr>
        <w:t>Таблица</w:t>
      </w:r>
      <w:r>
        <w:rPr>
          <w:rFonts w:ascii="Times New Roman" w:hAnsi="Times New Roman"/>
          <w:sz w:val="24"/>
        </w:rPr>
        <w:t xml:space="preserve">. Кроме того, можно использовать некоторые новые кнопки на панелях </w:t>
      </w:r>
      <w:r>
        <w:rPr>
          <w:rFonts w:ascii="Times New Roman" w:hAnsi="Times New Roman"/>
          <w:b/>
          <w:sz w:val="24"/>
        </w:rPr>
        <w:t>Стандартная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b/>
          <w:sz w:val="24"/>
        </w:rPr>
        <w:t>Форматирование</w:t>
      </w:r>
      <w:r>
        <w:rPr>
          <w:rFonts w:ascii="Times New Roman" w:hAnsi="Times New Roman"/>
          <w:sz w:val="24"/>
        </w:rPr>
        <w:t xml:space="preserve"> или воспользоваться специальной дополнительной инструментальной панелью </w:t>
      </w:r>
      <w:r>
        <w:rPr>
          <w:rFonts w:ascii="Times New Roman" w:hAnsi="Times New Roman"/>
          <w:b/>
          <w:sz w:val="24"/>
        </w:rPr>
        <w:t>Таблицы и границы</w:t>
      </w:r>
      <w:r>
        <w:rPr>
          <w:rFonts w:ascii="Times New Roman" w:hAnsi="Times New Roman"/>
          <w:sz w:val="24"/>
        </w:rPr>
        <w:t xml:space="preserve"> (команда </w:t>
      </w:r>
      <w:r>
        <w:rPr>
          <w:rFonts w:ascii="Times New Roman" w:hAnsi="Times New Roman"/>
          <w:b/>
          <w:sz w:val="24"/>
        </w:rPr>
        <w:t>Панели инструментов</w:t>
      </w:r>
      <w:r>
        <w:rPr>
          <w:rFonts w:ascii="Times New Roman" w:hAnsi="Times New Roman"/>
          <w:sz w:val="24"/>
        </w:rPr>
        <w:t xml:space="preserve"> меню </w:t>
      </w:r>
      <w:r>
        <w:rPr>
          <w:rFonts w:ascii="Times New Roman" w:hAnsi="Times New Roman"/>
          <w:b/>
          <w:sz w:val="24"/>
        </w:rPr>
        <w:t>Вид</w:t>
      </w:r>
      <w:r>
        <w:rPr>
          <w:rFonts w:ascii="Times New Roman" w:hAnsi="Times New Roman"/>
          <w:sz w:val="24"/>
        </w:rPr>
        <w:t>).</w:t>
      </w:r>
    </w:p>
    <w:p w:rsidR="005F7DDE" w:rsidRDefault="005F7DDE" w:rsidP="005F7DDE">
      <w:pPr>
        <w:ind w:firstLine="567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добавления в документ таблицы можно воспользоваться одним из следующих способов:</w:t>
      </w:r>
    </w:p>
    <w:p w:rsidR="005F7DDE" w:rsidRDefault="005F7DDE" w:rsidP="005F7DDE">
      <w:pPr>
        <w:numPr>
          <w:ilvl w:val="0"/>
          <w:numId w:val="1"/>
        </w:numPr>
        <w:tabs>
          <w:tab w:val="clear" w:pos="360"/>
          <w:tab w:val="num" w:pos="851"/>
        </w:tabs>
        <w:ind w:left="851" w:hanging="284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Выбрать в меню </w:t>
      </w:r>
      <w:r>
        <w:rPr>
          <w:rFonts w:ascii="Times New Roman" w:hAnsi="Times New Roman"/>
          <w:b/>
          <w:sz w:val="24"/>
        </w:rPr>
        <w:t>Таблица</w:t>
      </w:r>
      <w:r>
        <w:rPr>
          <w:rFonts w:ascii="Times New Roman" w:hAnsi="Times New Roman"/>
          <w:sz w:val="24"/>
        </w:rPr>
        <w:t xml:space="preserve"> команду</w:t>
      </w:r>
      <w:proofErr w:type="gramStart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</w:t>
      </w:r>
      <w:proofErr w:type="gramEnd"/>
      <w:r>
        <w:rPr>
          <w:rFonts w:ascii="Times New Roman" w:hAnsi="Times New Roman"/>
          <w:b/>
          <w:sz w:val="24"/>
        </w:rPr>
        <w:t>обавить таблицу</w:t>
      </w:r>
      <w:r>
        <w:rPr>
          <w:rFonts w:ascii="Times New Roman" w:hAnsi="Times New Roman"/>
          <w:sz w:val="24"/>
        </w:rPr>
        <w:t xml:space="preserve">, в диалоге </w:t>
      </w:r>
      <w:r>
        <w:rPr>
          <w:rFonts w:ascii="Times New Roman" w:hAnsi="Times New Roman"/>
          <w:b/>
          <w:sz w:val="24"/>
        </w:rPr>
        <w:t>Вставка таблицы</w:t>
      </w:r>
      <w:r>
        <w:rPr>
          <w:rFonts w:ascii="Times New Roman" w:hAnsi="Times New Roman"/>
          <w:sz w:val="24"/>
        </w:rPr>
        <w:t xml:space="preserve"> задать число строк и столбцов или воспользоваться кнопкой </w:t>
      </w:r>
      <w:proofErr w:type="spellStart"/>
      <w:r>
        <w:rPr>
          <w:rFonts w:ascii="Times New Roman" w:hAnsi="Times New Roman"/>
          <w:b/>
          <w:sz w:val="24"/>
        </w:rPr>
        <w:t>Автоформат</w:t>
      </w:r>
      <w:proofErr w:type="spellEnd"/>
      <w:r>
        <w:rPr>
          <w:rFonts w:ascii="Times New Roman" w:hAnsi="Times New Roman"/>
          <w:sz w:val="24"/>
        </w:rPr>
        <w:t xml:space="preserve"> для выбора одной из стандартных таблиц из предлагаемого набора</w:t>
      </w:r>
    </w:p>
    <w:p w:rsidR="005F7DDE" w:rsidRDefault="005F7DDE" w:rsidP="005F7DDE">
      <w:pPr>
        <w:numPr>
          <w:ilvl w:val="0"/>
          <w:numId w:val="1"/>
        </w:numPr>
        <w:tabs>
          <w:tab w:val="clear" w:pos="360"/>
          <w:tab w:val="num" w:pos="851"/>
        </w:tabs>
        <w:ind w:left="851" w:hanging="284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Щелкнуть на кнопке</w:t>
      </w:r>
      <w:proofErr w:type="gramStart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</w:t>
      </w:r>
      <w:proofErr w:type="gramEnd"/>
      <w:r>
        <w:rPr>
          <w:rFonts w:ascii="Times New Roman" w:hAnsi="Times New Roman"/>
          <w:b/>
          <w:sz w:val="24"/>
        </w:rPr>
        <w:t>обавить таблицу</w:t>
      </w:r>
      <w:r>
        <w:rPr>
          <w:rFonts w:ascii="Times New Roman" w:hAnsi="Times New Roman"/>
          <w:sz w:val="24"/>
        </w:rPr>
        <w:t xml:space="preserve"> в панели </w:t>
      </w:r>
      <w:r>
        <w:rPr>
          <w:rFonts w:ascii="Times New Roman" w:hAnsi="Times New Roman"/>
          <w:b/>
          <w:sz w:val="24"/>
        </w:rPr>
        <w:t>Стандартная</w:t>
      </w:r>
      <w:r>
        <w:rPr>
          <w:rFonts w:ascii="Times New Roman" w:hAnsi="Times New Roman"/>
          <w:sz w:val="24"/>
        </w:rPr>
        <w:t>, и указать мышью размер таблицы, выделяя необходимые квадраты при нажатой левой кнопке мыши</w:t>
      </w:r>
    </w:p>
    <w:p w:rsidR="005F7DDE" w:rsidRDefault="005F7DDE" w:rsidP="005F7DDE">
      <w:pPr>
        <w:ind w:firstLine="567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вставленной таблице можно добавлять и удалять строки и столбцы. Для этого необходимо:</w:t>
      </w:r>
    </w:p>
    <w:p w:rsidR="005F7DDE" w:rsidRDefault="005F7DDE" w:rsidP="005F7DDE">
      <w:pPr>
        <w:numPr>
          <w:ilvl w:val="0"/>
          <w:numId w:val="2"/>
        </w:numPr>
        <w:tabs>
          <w:tab w:val="clear" w:pos="360"/>
          <w:tab w:val="num" w:pos="851"/>
        </w:tabs>
        <w:ind w:left="851" w:hanging="284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Выделить мышью строки или столбцы (строки выделяются слева от текста в полосе выделения, а столбцы - по верхней границе таблицы, когда курсор мыши примет вид маленькой вертикальной жирной стрелки)</w:t>
      </w:r>
    </w:p>
    <w:p w:rsidR="005F7DDE" w:rsidRDefault="005F7DDE" w:rsidP="005F7DDE">
      <w:pPr>
        <w:numPr>
          <w:ilvl w:val="0"/>
          <w:numId w:val="2"/>
        </w:numPr>
        <w:tabs>
          <w:tab w:val="clear" w:pos="360"/>
          <w:tab w:val="num" w:pos="851"/>
        </w:tabs>
        <w:ind w:left="851" w:hanging="284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Выбрать в меню </w:t>
      </w:r>
      <w:r>
        <w:rPr>
          <w:rFonts w:ascii="Times New Roman" w:hAnsi="Times New Roman"/>
          <w:b/>
          <w:sz w:val="24"/>
        </w:rPr>
        <w:t>Таблица</w:t>
      </w:r>
      <w:r>
        <w:rPr>
          <w:rFonts w:ascii="Times New Roman" w:hAnsi="Times New Roman"/>
          <w:sz w:val="24"/>
        </w:rPr>
        <w:t xml:space="preserve">  соответствующую команду</w:t>
      </w:r>
      <w:proofErr w:type="gramStart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Д</w:t>
      </w:r>
      <w:proofErr w:type="gramEnd"/>
      <w:r>
        <w:rPr>
          <w:rFonts w:ascii="Times New Roman" w:hAnsi="Times New Roman"/>
          <w:b/>
          <w:sz w:val="24"/>
        </w:rPr>
        <w:t>обавить</w:t>
      </w:r>
      <w:r w:rsidRPr="00FE1222"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sz w:val="24"/>
        </w:rPr>
        <w:t>Удалить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строки</w:t>
      </w:r>
      <w:r w:rsidRPr="00FE1222"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sz w:val="24"/>
        </w:rPr>
        <w:t>столбцы</w:t>
      </w:r>
      <w:r w:rsidRPr="00FE1222"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>при добавлении в таблицу вставится столько новых строк или столбцов, сколько их было выделено на первом шаге</w:t>
      </w:r>
    </w:p>
    <w:p w:rsidR="005F7DDE" w:rsidRDefault="005F7DDE" w:rsidP="005F7DDE">
      <w:pPr>
        <w:ind w:firstLine="567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Ввод и форматирование текста в таблице практически не отличается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обычного. При этом к разным фрагментам таблицы можно применить разное форматирование. Для этого надо выделить необходимый фрагмент таблицы (клетку, группу рядом стоящих клеток, группу строк или столбцов) и применить стандартные средства оформления.</w:t>
      </w:r>
    </w:p>
    <w:p w:rsidR="005F7DDE" w:rsidRDefault="005F7DDE" w:rsidP="005F7DDE">
      <w:pPr>
        <w:ind w:firstLine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вводе информации в клетки таблицы автоматически меняется высота строк, если текст не помещается в данной клетке. Кроме того, размеры можно менять вручную:</w:t>
      </w:r>
    </w:p>
    <w:p w:rsidR="005F7DDE" w:rsidRDefault="005F7DDE" w:rsidP="005F7DDE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поместить курсор мыши на разделительную линию в таблице</w:t>
      </w:r>
    </w:p>
    <w:p w:rsidR="005F7DDE" w:rsidRPr="00FE1222" w:rsidRDefault="005F7DDE" w:rsidP="005F7DDE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outlineLvl w:val="0"/>
        <w:rPr>
          <w:rFonts w:ascii="Times New Roman" w:hAnsi="Times New Roman"/>
          <w:sz w:val="24"/>
        </w:rPr>
      </w:pPr>
      <w:r w:rsidRPr="00FE1222"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>поймать</w:t>
      </w:r>
      <w:r w:rsidRPr="00FE1222">
        <w:rPr>
          <w:rFonts w:ascii="Times New Roman" w:hAnsi="Times New Roman"/>
          <w:sz w:val="24"/>
        </w:rPr>
        <w:t>" момент превращения курсора в вертикальную или горизонтальную двунаправленную стрелку</w:t>
      </w:r>
    </w:p>
    <w:p w:rsidR="005F7DDE" w:rsidRPr="00FE1222" w:rsidRDefault="005F7DDE" w:rsidP="005F7DDE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outlineLvl w:val="0"/>
        <w:rPr>
          <w:rFonts w:ascii="Times New Roman" w:hAnsi="Times New Roman"/>
          <w:sz w:val="24"/>
        </w:rPr>
      </w:pPr>
      <w:r w:rsidRPr="00FE1222">
        <w:rPr>
          <w:rFonts w:ascii="Times New Roman" w:hAnsi="Times New Roman"/>
          <w:sz w:val="24"/>
        </w:rPr>
        <w:t xml:space="preserve">нажать левую кнопку мыши </w:t>
      </w:r>
      <w:proofErr w:type="gramStart"/>
      <w:r w:rsidRPr="00FE1222">
        <w:rPr>
          <w:rFonts w:ascii="Times New Roman" w:hAnsi="Times New Roman"/>
          <w:sz w:val="24"/>
        </w:rPr>
        <w:t>и</w:t>
      </w:r>
      <w:proofErr w:type="gramEnd"/>
      <w:r w:rsidRPr="00FE1222">
        <w:rPr>
          <w:rFonts w:ascii="Times New Roman" w:hAnsi="Times New Roman"/>
          <w:sz w:val="24"/>
        </w:rPr>
        <w:t xml:space="preserve"> не отпуская переместить разделительную линию в новое положение</w:t>
      </w:r>
    </w:p>
    <w:p w:rsidR="005F7DDE" w:rsidRPr="00FE1222" w:rsidRDefault="005F7DDE" w:rsidP="005F7DDE">
      <w:pPr>
        <w:jc w:val="left"/>
        <w:outlineLvl w:val="0"/>
        <w:rPr>
          <w:rFonts w:ascii="Times New Roman" w:hAnsi="Times New Roman"/>
          <w:sz w:val="24"/>
        </w:rPr>
      </w:pPr>
    </w:p>
    <w:p w:rsidR="005F7DDE" w:rsidRDefault="005F7DDE" w:rsidP="005F7DDE">
      <w:pPr>
        <w:outlineLvl w:val="0"/>
        <w:rPr>
          <w:rFonts w:ascii="Times New Roman" w:hAnsi="Times New Roman"/>
          <w:sz w:val="24"/>
        </w:rPr>
      </w:pPr>
      <w:r w:rsidRPr="00FE1222">
        <w:rPr>
          <w:rFonts w:ascii="Times New Roman" w:hAnsi="Times New Roman"/>
          <w:sz w:val="24"/>
        </w:rPr>
        <w:t xml:space="preserve">Для перемещения по клеткам таблицы можно либо использовать мышь, либо клавиши </w:t>
      </w:r>
      <w:r>
        <w:rPr>
          <w:rFonts w:ascii="Times New Roman" w:hAnsi="Times New Roman"/>
          <w:sz w:val="24"/>
          <w:lang w:val="en-US"/>
        </w:rPr>
        <w:t>Tab</w:t>
      </w:r>
      <w:r w:rsidRPr="00FE1222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вправо и вниз) или </w:t>
      </w:r>
      <w:r>
        <w:rPr>
          <w:rFonts w:ascii="Times New Roman" w:hAnsi="Times New Roman"/>
          <w:sz w:val="24"/>
          <w:lang w:val="en-US"/>
        </w:rPr>
        <w:t>Shift</w:t>
      </w:r>
      <w:r w:rsidRPr="00FE1222">
        <w:rPr>
          <w:rFonts w:ascii="Times New Roman" w:hAnsi="Times New Roman"/>
          <w:sz w:val="24"/>
        </w:rPr>
        <w:t>+</w:t>
      </w:r>
      <w:r>
        <w:rPr>
          <w:rFonts w:ascii="Times New Roman" w:hAnsi="Times New Roman"/>
          <w:sz w:val="24"/>
          <w:lang w:val="en-US"/>
        </w:rPr>
        <w:t>Tab</w:t>
      </w:r>
      <w:r w:rsidRPr="00FE1222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в обратном направлении). Если маркер ввода находится в правой нижней клетке, то нажатие клавиши </w:t>
      </w:r>
      <w:r>
        <w:rPr>
          <w:rFonts w:ascii="Times New Roman" w:hAnsi="Times New Roman"/>
          <w:sz w:val="24"/>
          <w:lang w:val="en-US"/>
        </w:rPr>
        <w:t>Alt</w:t>
      </w:r>
      <w:r w:rsidRPr="00FE12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приводит к добавлению в таблицу новой строки.</w:t>
      </w:r>
    </w:p>
    <w:p w:rsidR="005F7DDE" w:rsidRDefault="005F7DDE" w:rsidP="005F7DDE">
      <w:pPr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Иногда возникает необходимость объединить в таблице соседние клетки в единое целое. Для этого надо выделить объединяемые клетки и выбрать в меню </w:t>
      </w:r>
      <w:r>
        <w:rPr>
          <w:rFonts w:ascii="Times New Roman" w:hAnsi="Times New Roman"/>
          <w:b/>
          <w:sz w:val="24"/>
        </w:rPr>
        <w:t>Таблица</w:t>
      </w:r>
      <w:r>
        <w:rPr>
          <w:rFonts w:ascii="Times New Roman" w:hAnsi="Times New Roman"/>
          <w:sz w:val="24"/>
        </w:rPr>
        <w:t xml:space="preserve"> команду</w:t>
      </w:r>
      <w:proofErr w:type="gramStart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</w:t>
      </w:r>
      <w:proofErr w:type="gramEnd"/>
      <w:r>
        <w:rPr>
          <w:rFonts w:ascii="Times New Roman" w:hAnsi="Times New Roman"/>
          <w:b/>
          <w:sz w:val="24"/>
        </w:rPr>
        <w:t>бъединить ячейки</w:t>
      </w:r>
      <w:r>
        <w:rPr>
          <w:rFonts w:ascii="Times New Roman" w:hAnsi="Times New Roman"/>
          <w:sz w:val="24"/>
        </w:rPr>
        <w:t>.</w:t>
      </w:r>
    </w:p>
    <w:p w:rsidR="00773945" w:rsidRDefault="00773945"/>
    <w:sectPr w:rsidR="00773945" w:rsidSect="0077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23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F27D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4BC3A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DDE"/>
    <w:rsid w:val="002C69D4"/>
    <w:rsid w:val="005F7DDE"/>
    <w:rsid w:val="00773945"/>
    <w:rsid w:val="00BE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DE"/>
    <w:pPr>
      <w:widowControl w:val="0"/>
      <w:spacing w:after="0" w:line="240" w:lineRule="auto"/>
      <w:ind w:firstLine="46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Васильев</dc:creator>
  <cp:keywords/>
  <dc:description/>
  <cp:lastModifiedBy>Иван</cp:lastModifiedBy>
  <cp:revision>2</cp:revision>
  <cp:lastPrinted>2009-12-29T15:37:00Z</cp:lastPrinted>
  <dcterms:created xsi:type="dcterms:W3CDTF">2007-07-25T11:24:00Z</dcterms:created>
  <dcterms:modified xsi:type="dcterms:W3CDTF">2009-12-29T15:37:00Z</dcterms:modified>
</cp:coreProperties>
</file>