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60E" w:rsidRPr="002369C0" w:rsidRDefault="002369C0">
      <w:pPr>
        <w:pStyle w:val="aa"/>
        <w:rPr>
          <w:lang w:val="ru-RU"/>
        </w:rPr>
      </w:pPr>
      <w:bookmarkStart w:id="0" w:name="question_6"/>
      <w:bookmarkStart w:id="1" w:name="_GoBack"/>
      <w:bookmarkEnd w:id="1"/>
      <w:r w:rsidRPr="002369C0">
        <w:rPr>
          <w:lang w:val="ru-RU"/>
        </w:rPr>
        <w:t xml:space="preserve">6. ОС </w:t>
      </w:r>
      <w:r>
        <w:t>Windows</w:t>
      </w:r>
      <w:r w:rsidRPr="002369C0">
        <w:rPr>
          <w:lang w:val="ru-RU"/>
        </w:rPr>
        <w:t xml:space="preserve"> и файловая система</w:t>
      </w:r>
      <w:bookmarkEnd w:id="0"/>
    </w:p>
    <w:p w:rsidR="0090660E" w:rsidRPr="002369C0" w:rsidRDefault="002369C0">
      <w:pPr>
        <w:pStyle w:val="21"/>
        <w:rPr>
          <w:lang w:val="ru-RU"/>
        </w:rPr>
      </w:pPr>
      <w:r w:rsidRPr="002369C0">
        <w:rPr>
          <w:lang w:val="ru-RU"/>
        </w:rPr>
        <w:t>Организация хранения данных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 xml:space="preserve">Файловая система определяет, как данные размещаются на носителе, именуются и становятся доступными программам. Она хранит сведения о файлах и каталогах, распределяет свободное место и позволяет </w:t>
      </w:r>
      <w:r w:rsidRPr="002369C0">
        <w:rPr>
          <w:lang w:val="ru-RU"/>
        </w:rPr>
        <w:t>находить нужные данные. Видимые пользователю папки являются частью этой организации, но файловая система включает и скрытые служебные структуры.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Накопитель может содержать несколько разделов и томов. Том — область хранения, на которой обычно организована ф</w:t>
      </w:r>
      <w:r w:rsidRPr="002369C0">
        <w:rPr>
          <w:lang w:val="ru-RU"/>
        </w:rPr>
        <w:t xml:space="preserve">айловая система. </w:t>
      </w:r>
      <w:r>
        <w:t>Windows</w:t>
      </w:r>
      <w:r w:rsidRPr="002369C0">
        <w:rPr>
          <w:lang w:val="ru-RU"/>
        </w:rPr>
        <w:t xml:space="preserve"> часто обозначает тома буквами, например </w:t>
      </w:r>
      <w:r>
        <w:t>C</w:t>
      </w:r>
      <w:r w:rsidRPr="002369C0">
        <w:rPr>
          <w:lang w:val="ru-RU"/>
        </w:rPr>
        <w:t xml:space="preserve">: и </w:t>
      </w:r>
      <w:r>
        <w:t>D</w:t>
      </w:r>
      <w:r w:rsidRPr="002369C0">
        <w:rPr>
          <w:lang w:val="ru-RU"/>
        </w:rPr>
        <w:t>:. При этом одна буква не обязательно соответствует отдельному физическому устройству: несколько томов могут находиться на одном накопителе.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Файлы объединяются в папки, а папки могут вк</w:t>
      </w:r>
      <w:r w:rsidRPr="002369C0">
        <w:rPr>
          <w:lang w:val="ru-RU"/>
        </w:rPr>
        <w:t>лючать вложенные папки. Такая структура называется иерархической. В корне тома находятся объекты верхнего уровня. Папка «Документы» пользователя, например, может содержать папки дисциплин, а внутри каждой — учебные работы и дополнительные материалы.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Путь з</w:t>
      </w:r>
      <w:r w:rsidRPr="002369C0">
        <w:rPr>
          <w:lang w:val="ru-RU"/>
        </w:rPr>
        <w:t xml:space="preserve">адает расположение объекта. Полный путь начинается от корня тома или сетевого ресурса, например </w:t>
      </w:r>
      <w:r>
        <w:t>C</w:t>
      </w:r>
      <w:r w:rsidRPr="002369C0">
        <w:rPr>
          <w:lang w:val="ru-RU"/>
        </w:rPr>
        <w:t>:\Учеба\Информатика\Ответ.</w:t>
      </w:r>
      <w:r>
        <w:t>docx</w:t>
      </w:r>
      <w:r w:rsidRPr="002369C0">
        <w:rPr>
          <w:lang w:val="ru-RU"/>
        </w:rPr>
        <w:t>. Относительный путь указывает положение относительно текущей папки. Имя файла без пути не всегда определяет единственный объект,</w:t>
      </w:r>
      <w:r w:rsidRPr="002369C0">
        <w:rPr>
          <w:lang w:val="ru-RU"/>
        </w:rPr>
        <w:t xml:space="preserve"> поскольку в разных папках могут находиться файлы с одинаковыми именами.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Файл имеет содержимое и метаданные: имя, размер, время создания или изменения, атрибуты и другие сведения. Расширение помогает распознавать предполагаемый формат. Однако реальный форм</w:t>
      </w:r>
      <w:r w:rsidRPr="002369C0">
        <w:rPr>
          <w:lang w:val="ru-RU"/>
        </w:rPr>
        <w:t>ат определяется устройством данных. Простое переименование «рисунок.</w:t>
      </w:r>
      <w:r>
        <w:t>jpg</w:t>
      </w:r>
      <w:r w:rsidRPr="002369C0">
        <w:rPr>
          <w:lang w:val="ru-RU"/>
        </w:rPr>
        <w:t>» в «рисунок.</w:t>
      </w:r>
      <w:r>
        <w:t>docx</w:t>
      </w:r>
      <w:r w:rsidRPr="002369C0">
        <w:rPr>
          <w:lang w:val="ru-RU"/>
        </w:rPr>
        <w:t xml:space="preserve">» не превращает изображение в документ </w:t>
      </w:r>
      <w:r>
        <w:t>Word</w:t>
      </w:r>
      <w:r w:rsidRPr="002369C0">
        <w:rPr>
          <w:lang w:val="ru-RU"/>
        </w:rPr>
        <w:t>.</w:t>
      </w:r>
    </w:p>
    <w:p w:rsidR="0090660E" w:rsidRPr="002369C0" w:rsidRDefault="002369C0">
      <w:pPr>
        <w:pStyle w:val="21"/>
        <w:pageBreakBefore/>
        <w:rPr>
          <w:lang w:val="ru-RU"/>
        </w:rPr>
      </w:pPr>
      <w:r w:rsidRPr="002369C0">
        <w:rPr>
          <w:lang w:val="ru-RU"/>
        </w:rPr>
        <w:lastRenderedPageBreak/>
        <w:t>Основные файловые системы</w:t>
      </w:r>
    </w:p>
    <w:p w:rsidR="0090660E" w:rsidRPr="002369C0" w:rsidRDefault="002369C0">
      <w:pPr>
        <w:rPr>
          <w:lang w:val="ru-RU"/>
        </w:rPr>
      </w:pPr>
      <w:r>
        <w:t>NTFS</w:t>
      </w:r>
      <w:r w:rsidRPr="002369C0">
        <w:rPr>
          <w:lang w:val="ru-RU"/>
        </w:rPr>
        <w:t xml:space="preserve"> широко используется для системных и внутренних томов </w:t>
      </w:r>
      <w:r>
        <w:t>Windows</w:t>
      </w:r>
      <w:r w:rsidRPr="002369C0">
        <w:rPr>
          <w:lang w:val="ru-RU"/>
        </w:rPr>
        <w:t>. Она поддерживает права доступа</w:t>
      </w:r>
      <w:r w:rsidRPr="002369C0">
        <w:rPr>
          <w:lang w:val="ru-RU"/>
        </w:rPr>
        <w:t xml:space="preserve"> к объектам, журналирование служебных изменений и хранение дополнительных сведений. Права могут задаваться для пользователей и групп. Благодаря этому одинаковый файл может быть доступен одному человеку для чтения, а другому — для изменения.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 xml:space="preserve">Журналирование </w:t>
      </w:r>
      <w:r w:rsidRPr="002369C0">
        <w:rPr>
          <w:lang w:val="ru-RU"/>
        </w:rPr>
        <w:t>помогает восстановить согласованность служебных структур после некоторых сбоев. Оно не является резервной копией пользовательских документов и не гарантирует сохранение последних изменений при любом отключении питания. Для восстановления удаленного или исп</w:t>
      </w:r>
      <w:r w:rsidRPr="002369C0">
        <w:rPr>
          <w:lang w:val="ru-RU"/>
        </w:rPr>
        <w:t>орченного содержимого необходимы отдельные копии и подходящие средства защиты данных.</w:t>
      </w:r>
    </w:p>
    <w:p w:rsidR="0090660E" w:rsidRPr="002369C0" w:rsidRDefault="002369C0">
      <w:pPr>
        <w:rPr>
          <w:lang w:val="ru-RU"/>
        </w:rPr>
      </w:pPr>
      <w:r>
        <w:t>FAT</w:t>
      </w:r>
      <w:r w:rsidRPr="002369C0">
        <w:rPr>
          <w:lang w:val="ru-RU"/>
        </w:rPr>
        <w:t>32 применяется на совместимых съемных носителях и устройствах. Существенное ограничение этого формата — размер одного файла менее 4 ГиБ. Поэтому накопитель с достаточн</w:t>
      </w:r>
      <w:r w:rsidRPr="002369C0">
        <w:rPr>
          <w:lang w:val="ru-RU"/>
        </w:rPr>
        <w:t>ым свободным местом может не принять большой видеофайл. Ограничение относится к отдельному файлу, а не к суммарному объему всех записанных материалов.</w:t>
      </w:r>
    </w:p>
    <w:p w:rsidR="0090660E" w:rsidRPr="002369C0" w:rsidRDefault="002369C0">
      <w:pPr>
        <w:rPr>
          <w:lang w:val="ru-RU"/>
        </w:rPr>
      </w:pPr>
      <w:r>
        <w:t>exFAT</w:t>
      </w:r>
      <w:r w:rsidRPr="002369C0">
        <w:rPr>
          <w:lang w:val="ru-RU"/>
        </w:rPr>
        <w:t xml:space="preserve"> используется, в частности, на флеш-накопителях и картах памяти. Она поддерживает файлы большего раз</w:t>
      </w:r>
      <w:r w:rsidRPr="002369C0">
        <w:rPr>
          <w:lang w:val="ru-RU"/>
        </w:rPr>
        <w:t xml:space="preserve">мера, чем </w:t>
      </w:r>
      <w:r>
        <w:t>FAT</w:t>
      </w:r>
      <w:r w:rsidRPr="002369C0">
        <w:rPr>
          <w:lang w:val="ru-RU"/>
        </w:rPr>
        <w:t xml:space="preserve">32, но доступность носителя зависит от поддержки со стороны конкретного устройства. Возможности безопасности и служебные механизмы </w:t>
      </w:r>
      <w:r>
        <w:t>exFAT</w:t>
      </w:r>
      <w:r w:rsidRPr="002369C0">
        <w:rPr>
          <w:lang w:val="ru-RU"/>
        </w:rPr>
        <w:t xml:space="preserve"> отличаются от </w:t>
      </w:r>
      <w:r>
        <w:t>NTFS</w:t>
      </w:r>
      <w:r w:rsidRPr="002369C0">
        <w:rPr>
          <w:lang w:val="ru-RU"/>
        </w:rPr>
        <w:t>, поэтому форматы нельзя считать полностью взаимозаменяемыми.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При форматировании создают</w:t>
      </w:r>
      <w:r w:rsidRPr="002369C0">
        <w:rPr>
          <w:lang w:val="ru-RU"/>
        </w:rPr>
        <w:t>ся структуры выбранной файловой системы. Обычный доступ к прежним данным после этого теряется, поэтому нужные материалы предварительно копируют на другой носитель. Выбор формата зависит от назначения накопителя, размера файлов и устройств, на которых он бу</w:t>
      </w:r>
      <w:r w:rsidRPr="002369C0">
        <w:rPr>
          <w:lang w:val="ru-RU"/>
        </w:rPr>
        <w:t>дет использоваться. Свободное место проверяют отдельно от общего объема.</w:t>
      </w:r>
    </w:p>
    <w:p w:rsidR="0090660E" w:rsidRPr="002369C0" w:rsidRDefault="002369C0">
      <w:pPr>
        <w:pStyle w:val="21"/>
        <w:pageBreakBefore/>
        <w:rPr>
          <w:lang w:val="ru-RU"/>
        </w:rPr>
      </w:pPr>
      <w:r w:rsidRPr="002369C0">
        <w:rPr>
          <w:lang w:val="ru-RU"/>
        </w:rPr>
        <w:lastRenderedPageBreak/>
        <w:t>Операции с файлами и сохранность данных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Копирование создает отдельный экземпляр файла в указанном месте. Перемещение изменяет расположение объекта; при переносе между томами система о</w:t>
      </w:r>
      <w:r w:rsidRPr="002369C0">
        <w:rPr>
          <w:lang w:val="ru-RU"/>
        </w:rPr>
        <w:t>бычно копирует данные и затем удаляет исходный экземпляр. Если операция прерывается, необходимо проверить обе папки, прежде чем удалять оставшиеся файлы или повторять работу.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Переименование меняет имя объекта. Оно не заменяет преобразование формата и не об</w:t>
      </w:r>
      <w:r w:rsidRPr="002369C0">
        <w:rPr>
          <w:lang w:val="ru-RU"/>
        </w:rPr>
        <w:t>язательно обновляет все внешние ссылки на файл. Удаление может отправлять объект в Корзину, но это зависит от расположения и способа удаления. Для сетевых ресурсов, съемных носителей и некоторых команд возможность восстановления через Корзину может отсутст</w:t>
      </w:r>
      <w:r w:rsidRPr="002369C0">
        <w:rPr>
          <w:lang w:val="ru-RU"/>
        </w:rPr>
        <w:t>вовать.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Права доступа определяют разрешенные операции, а атрибуты описывают отдельные свойства. Например, скрытый файл обычно не отображается при стандартных настройках Проводника. Скрытие не является надежной защитой содержимого: пользователь с нужными пр</w:t>
      </w:r>
      <w:r w:rsidRPr="002369C0">
        <w:rPr>
          <w:lang w:val="ru-RU"/>
        </w:rPr>
        <w:t>авами может включить показ скрытых объектов и открыть файл.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Для порядка полезна понятная структура папок и содержательные имена. В названии работы можно указать дисциплину, тему и редакцию. Несколько копий с одинаковыми названиями в случайных местах затруд</w:t>
      </w:r>
      <w:r w:rsidRPr="002369C0">
        <w:rPr>
          <w:lang w:val="ru-RU"/>
        </w:rPr>
        <w:t>няют поиск последней версии. Перед отправкой файла проверяют не только название, но и его содержимое, дату изменения и расположение.</w:t>
      </w:r>
    </w:p>
    <w:p w:rsidR="0090660E" w:rsidRPr="002369C0" w:rsidRDefault="002369C0">
      <w:pPr>
        <w:rPr>
          <w:lang w:val="ru-RU"/>
        </w:rPr>
      </w:pPr>
      <w:r w:rsidRPr="002369C0">
        <w:rPr>
          <w:lang w:val="ru-RU"/>
        </w:rPr>
        <w:t>Резервная копия должна сохраняться отдельно от основной рабочей копии. Другой раздел того же физического накопителя не защи</w:t>
      </w:r>
      <w:r w:rsidRPr="002369C0">
        <w:rPr>
          <w:lang w:val="ru-RU"/>
        </w:rPr>
        <w:t>щает от поломки устройства. После копирования важно убедиться, что файлы открываются. Организация хранения считается надежной, когда нужный документ можно найти, использовать и восстановить после типичных ошибок.</w:t>
      </w:r>
    </w:p>
    <w:sectPr w:rsidR="0090660E" w:rsidRPr="002369C0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369C0">
      <w:pPr>
        <w:spacing w:line="240" w:lineRule="auto"/>
      </w:pPr>
      <w:r>
        <w:separator/>
      </w:r>
    </w:p>
  </w:endnote>
  <w:endnote w:type="continuationSeparator" w:id="0">
    <w:p w:rsidR="00000000" w:rsidRDefault="002369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60E" w:rsidRDefault="002369C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369C0">
      <w:pPr>
        <w:spacing w:line="240" w:lineRule="auto"/>
      </w:pPr>
      <w:r>
        <w:separator/>
      </w:r>
    </w:p>
  </w:footnote>
  <w:footnote w:type="continuationSeparator" w:id="0">
    <w:p w:rsidR="00000000" w:rsidRDefault="002369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60E" w:rsidRDefault="0090660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69C0"/>
    <w:rsid w:val="0029639D"/>
    <w:rsid w:val="00326F90"/>
    <w:rsid w:val="009066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44FCC6-45DE-4D80-996F-BD6B7E4AD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6. ОС Windows и файловая система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2026-10-31T18:09:00Z</dcterms:modified>
  <cp:category/>
</cp:coreProperties>
</file>