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8F" w:rsidRDefault="0076608F" w:rsidP="0076608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D7F7D">
        <w:rPr>
          <w:rFonts w:ascii="Times New Roman" w:hAnsi="Times New Roman" w:cs="Times New Roman"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br/>
      </w:r>
      <w:r w:rsidRPr="008D7F7D">
        <w:rPr>
          <w:rFonts w:ascii="Times New Roman" w:hAnsi="Times New Roman" w:cs="Times New Roman"/>
          <w:sz w:val="28"/>
          <w:szCs w:val="28"/>
        </w:rPr>
        <w:t>Привести пример десяти различных источников научно-технической информации из области энергетики с библи</w:t>
      </w:r>
      <w:r>
        <w:rPr>
          <w:rFonts w:ascii="Times New Roman" w:hAnsi="Times New Roman" w:cs="Times New Roman"/>
          <w:sz w:val="28"/>
          <w:szCs w:val="28"/>
        </w:rPr>
        <w:t xml:space="preserve">ографической записью по ГОСТу. </w:t>
      </w:r>
    </w:p>
    <w:p w:rsidR="0076608F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на одного автора.</w:t>
      </w:r>
    </w:p>
    <w:p w:rsidR="0076608F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</w:t>
      </w:r>
      <w:r w:rsidRPr="004230FC">
        <w:rPr>
          <w:rFonts w:ascii="Times New Roman" w:hAnsi="Times New Roman" w:cs="Times New Roman"/>
          <w:sz w:val="28"/>
          <w:szCs w:val="28"/>
        </w:rPr>
        <w:t xml:space="preserve">, С. И. Введение в </w:t>
      </w:r>
      <w:r>
        <w:rPr>
          <w:rFonts w:ascii="Times New Roman" w:hAnsi="Times New Roman" w:cs="Times New Roman"/>
          <w:sz w:val="28"/>
          <w:szCs w:val="28"/>
        </w:rPr>
        <w:t>теплоэнергетику</w:t>
      </w:r>
      <w:r w:rsidRPr="004230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 / С. И. Лазарева</w:t>
      </w:r>
      <w:r w:rsidRPr="004230FC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4230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FC">
        <w:rPr>
          <w:rFonts w:ascii="Times New Roman" w:hAnsi="Times New Roman" w:cs="Times New Roman"/>
          <w:sz w:val="28"/>
          <w:szCs w:val="28"/>
        </w:rPr>
        <w:t xml:space="preserve"> РИОР</w:t>
      </w:r>
      <w:proofErr w:type="gramStart"/>
      <w:r w:rsidRPr="004230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230FC">
        <w:rPr>
          <w:rFonts w:ascii="Times New Roman" w:hAnsi="Times New Roman" w:cs="Times New Roman"/>
          <w:sz w:val="28"/>
          <w:szCs w:val="28"/>
        </w:rPr>
        <w:t xml:space="preserve"> Инфра-М, 2018. – 207 с.</w:t>
      </w:r>
    </w:p>
    <w:p w:rsidR="0076608F" w:rsidRPr="004230FC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на два автора.</w:t>
      </w:r>
    </w:p>
    <w:p w:rsidR="0076608F" w:rsidRPr="004230FC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Попов, А. В</w:t>
      </w:r>
      <w:r w:rsidRPr="004230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повышению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паровых котлов / А. В. Попов</w:t>
      </w:r>
      <w:r w:rsidRPr="004230FC">
        <w:rPr>
          <w:rFonts w:ascii="Times New Roman" w:hAnsi="Times New Roman" w:cs="Times New Roman"/>
          <w:sz w:val="28"/>
          <w:szCs w:val="28"/>
        </w:rPr>
        <w:t xml:space="preserve">, С. И. </w:t>
      </w:r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Start"/>
      <w:r w:rsidRPr="004230F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230FC">
        <w:rPr>
          <w:rFonts w:ascii="Times New Roman" w:hAnsi="Times New Roman" w:cs="Times New Roman"/>
          <w:sz w:val="28"/>
          <w:szCs w:val="28"/>
        </w:rPr>
        <w:t xml:space="preserve"> под науч. ред. С. И.</w:t>
      </w:r>
    </w:p>
    <w:p w:rsidR="0076608F" w:rsidRDefault="0076608F" w:rsidP="0076608F">
      <w:pPr>
        <w:spacing w:after="0" w:line="36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</w:t>
      </w:r>
      <w:r w:rsidRPr="004230FC">
        <w:rPr>
          <w:rFonts w:ascii="Times New Roman" w:hAnsi="Times New Roman" w:cs="Times New Roman"/>
          <w:sz w:val="28"/>
          <w:szCs w:val="28"/>
        </w:rPr>
        <w:t xml:space="preserve">. – </w:t>
      </w:r>
      <w:r w:rsidRPr="004230FC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gramStart"/>
      <w:r w:rsidRPr="004230F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4230FC">
        <w:rPr>
          <w:rFonts w:ascii="Times New Roman" w:hAnsi="Times New Roman" w:cs="Times New Roman"/>
          <w:color w:val="000000"/>
          <w:sz w:val="28"/>
          <w:szCs w:val="28"/>
        </w:rPr>
        <w:t>Питер,</w:t>
      </w:r>
      <w:r w:rsidRPr="00423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200. - 463 с.</w:t>
      </w:r>
    </w:p>
    <w:p w:rsidR="0076608F" w:rsidRPr="004230FC" w:rsidRDefault="0076608F" w:rsidP="0076608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0FC">
        <w:rPr>
          <w:rFonts w:ascii="Times New Roman" w:hAnsi="Times New Roman" w:cs="Times New Roman"/>
          <w:color w:val="000000" w:themeColor="text1"/>
          <w:sz w:val="28"/>
          <w:szCs w:val="28"/>
        </w:rPr>
        <w:t>Три и более составителя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08F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0FC">
        <w:rPr>
          <w:rFonts w:ascii="Times New Roman" w:hAnsi="Times New Roman" w:cs="Times New Roman"/>
          <w:sz w:val="28"/>
          <w:szCs w:val="28"/>
        </w:rPr>
        <w:t>Нетрадиционные и возобновляемые источники энерг</w:t>
      </w:r>
      <w:r>
        <w:rPr>
          <w:rFonts w:ascii="Times New Roman" w:hAnsi="Times New Roman" w:cs="Times New Roman"/>
          <w:sz w:val="28"/>
          <w:szCs w:val="28"/>
        </w:rPr>
        <w:t>ии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к выполнению </w:t>
      </w:r>
      <w:r w:rsidRPr="004230FC">
        <w:rPr>
          <w:rFonts w:ascii="Times New Roman" w:hAnsi="Times New Roman" w:cs="Times New Roman"/>
          <w:sz w:val="28"/>
          <w:szCs w:val="28"/>
        </w:rPr>
        <w:t>расчетно-графической работы для студентов, обучающи</w:t>
      </w:r>
      <w:r>
        <w:rPr>
          <w:rFonts w:ascii="Times New Roman" w:hAnsi="Times New Roman" w:cs="Times New Roman"/>
          <w:sz w:val="28"/>
          <w:szCs w:val="28"/>
        </w:rPr>
        <w:t xml:space="preserve">хся по напр. "Теплоэнергетика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4230FC">
        <w:rPr>
          <w:rFonts w:ascii="Times New Roman" w:hAnsi="Times New Roman" w:cs="Times New Roman"/>
          <w:sz w:val="28"/>
          <w:szCs w:val="28"/>
        </w:rPr>
        <w:t>теплотехника</w:t>
      </w:r>
      <w:proofErr w:type="spellEnd"/>
      <w:r w:rsidRPr="004230FC">
        <w:rPr>
          <w:rFonts w:ascii="Times New Roman" w:hAnsi="Times New Roman" w:cs="Times New Roman"/>
          <w:sz w:val="28"/>
          <w:szCs w:val="28"/>
        </w:rPr>
        <w:t xml:space="preserve">" / сост.: Т. В. </w:t>
      </w:r>
      <w:proofErr w:type="spellStart"/>
      <w:r w:rsidRPr="004230FC">
        <w:rPr>
          <w:rFonts w:ascii="Times New Roman" w:hAnsi="Times New Roman" w:cs="Times New Roman"/>
          <w:sz w:val="28"/>
          <w:szCs w:val="28"/>
        </w:rPr>
        <w:t>Цыркина</w:t>
      </w:r>
      <w:proofErr w:type="spellEnd"/>
      <w:r w:rsidRPr="004230FC">
        <w:rPr>
          <w:rFonts w:ascii="Times New Roman" w:hAnsi="Times New Roman" w:cs="Times New Roman"/>
          <w:sz w:val="28"/>
          <w:szCs w:val="28"/>
        </w:rPr>
        <w:t xml:space="preserve"> [и др.]. – 2-е 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Ижевск : РИО </w:t>
      </w:r>
      <w:proofErr w:type="spellStart"/>
      <w:r w:rsidRPr="004230FC">
        <w:rPr>
          <w:rFonts w:ascii="Times New Roman" w:hAnsi="Times New Roman" w:cs="Times New Roman"/>
          <w:sz w:val="28"/>
          <w:szCs w:val="28"/>
        </w:rPr>
        <w:t>ИжГСХА</w:t>
      </w:r>
      <w:proofErr w:type="spellEnd"/>
      <w:r w:rsidRPr="004230FC">
        <w:rPr>
          <w:rFonts w:ascii="Times New Roman" w:hAnsi="Times New Roman" w:cs="Times New Roman"/>
          <w:sz w:val="28"/>
          <w:szCs w:val="28"/>
        </w:rPr>
        <w:t>, 2017. – 21 с</w:t>
      </w:r>
    </w:p>
    <w:p w:rsidR="0076608F" w:rsidRPr="004230FC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0FC">
        <w:rPr>
          <w:rFonts w:ascii="Times New Roman" w:hAnsi="Times New Roman" w:cs="Times New Roman"/>
          <w:sz w:val="28"/>
          <w:szCs w:val="28"/>
        </w:rPr>
        <w:t>Статья из энциклопедии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08F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4230FC">
        <w:rPr>
          <w:rFonts w:ascii="Times New Roman" w:hAnsi="Times New Roman" w:cs="Times New Roman"/>
          <w:sz w:val="28"/>
          <w:szCs w:val="28"/>
        </w:rPr>
        <w:t xml:space="preserve">, К. И. </w:t>
      </w:r>
      <w:r>
        <w:rPr>
          <w:rFonts w:ascii="Times New Roman" w:hAnsi="Times New Roman" w:cs="Times New Roman"/>
          <w:sz w:val="28"/>
          <w:szCs w:val="28"/>
        </w:rPr>
        <w:t>Паровые установки</w:t>
      </w:r>
      <w:r w:rsidRPr="004230FC">
        <w:rPr>
          <w:rFonts w:ascii="Times New Roman" w:hAnsi="Times New Roman" w:cs="Times New Roman"/>
          <w:sz w:val="28"/>
          <w:szCs w:val="28"/>
        </w:rPr>
        <w:t xml:space="preserve"> / К.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4230FC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>Советская энциклопедия: в 22</w:t>
      </w:r>
      <w:r w:rsidRPr="004230FC"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</w:rPr>
        <w:t>– Москва, 1982. – Т. 2. – С. 364</w:t>
      </w:r>
      <w:r w:rsidRPr="004230FC">
        <w:rPr>
          <w:rFonts w:ascii="Times New Roman" w:hAnsi="Times New Roman" w:cs="Times New Roman"/>
          <w:sz w:val="28"/>
          <w:szCs w:val="28"/>
        </w:rPr>
        <w:t>.</w:t>
      </w:r>
    </w:p>
    <w:p w:rsidR="0076608F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из журнала на одного автора.</w:t>
      </w:r>
    </w:p>
    <w:p w:rsidR="0076608F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Фоминых</w:t>
      </w:r>
      <w:r w:rsidRPr="00441F15">
        <w:rPr>
          <w:rFonts w:ascii="Times New Roman" w:hAnsi="Times New Roman" w:cs="Times New Roman"/>
          <w:sz w:val="28"/>
          <w:szCs w:val="28"/>
        </w:rPr>
        <w:t xml:space="preserve">, С. Б. Анализ </w:t>
      </w:r>
      <w:r>
        <w:rPr>
          <w:rFonts w:ascii="Times New Roman" w:hAnsi="Times New Roman" w:cs="Times New Roman"/>
          <w:sz w:val="28"/>
          <w:szCs w:val="28"/>
        </w:rPr>
        <w:t>работы дизельного двигателя в условиях длительных перегрузок</w:t>
      </w:r>
      <w:r w:rsidRPr="00441F15">
        <w:rPr>
          <w:rFonts w:ascii="Times New Roman" w:hAnsi="Times New Roman" w:cs="Times New Roman"/>
          <w:sz w:val="28"/>
          <w:szCs w:val="28"/>
        </w:rPr>
        <w:t xml:space="preserve">/ С. Б. </w:t>
      </w:r>
      <w:r>
        <w:rPr>
          <w:rFonts w:ascii="Times New Roman" w:hAnsi="Times New Roman" w:cs="Times New Roman"/>
          <w:sz w:val="28"/>
          <w:szCs w:val="28"/>
        </w:rPr>
        <w:t>Фоминых //</w:t>
      </w:r>
      <w:r w:rsidRPr="00441F15">
        <w:rPr>
          <w:rFonts w:ascii="Times New Roman" w:hAnsi="Times New Roman" w:cs="Times New Roman"/>
          <w:sz w:val="28"/>
          <w:szCs w:val="28"/>
        </w:rPr>
        <w:t>Механизация и электрифик</w:t>
      </w:r>
      <w:r>
        <w:rPr>
          <w:rFonts w:ascii="Times New Roman" w:hAnsi="Times New Roman" w:cs="Times New Roman"/>
          <w:sz w:val="28"/>
          <w:szCs w:val="28"/>
        </w:rPr>
        <w:t>ация сельского хозяйства. – 2012. – № 7. – С. 6–8</w:t>
      </w:r>
      <w:r w:rsidRPr="00441F15">
        <w:rPr>
          <w:rFonts w:ascii="Times New Roman" w:hAnsi="Times New Roman" w:cs="Times New Roman"/>
          <w:sz w:val="28"/>
          <w:szCs w:val="28"/>
        </w:rPr>
        <w:t>.</w:t>
      </w:r>
    </w:p>
    <w:p w:rsidR="0076608F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Патент на изобретение или полезную модель.</w:t>
      </w:r>
    </w:p>
    <w:p w:rsidR="0076608F" w:rsidRPr="00737223" w:rsidRDefault="0076608F" w:rsidP="007660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223">
        <w:rPr>
          <w:rFonts w:ascii="Times New Roman" w:hAnsi="Times New Roman" w:cs="Times New Roman"/>
          <w:sz w:val="28"/>
          <w:szCs w:val="28"/>
        </w:rPr>
        <w:t xml:space="preserve">Патент </w:t>
      </w:r>
      <w:r>
        <w:rPr>
          <w:rFonts w:ascii="Times New Roman" w:hAnsi="Times New Roman" w:cs="Times New Roman"/>
          <w:sz w:val="28"/>
          <w:szCs w:val="28"/>
        </w:rPr>
        <w:t>2030798 РФ, МПК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737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0120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01205">
        <w:rPr>
          <w:rFonts w:ascii="Times New Roman" w:hAnsi="Times New Roman" w:cs="Times New Roman"/>
          <w:sz w:val="28"/>
          <w:szCs w:val="28"/>
        </w:rPr>
        <w:t>7/00</w:t>
      </w:r>
      <w:r w:rsidRPr="007372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Устройство для вертикального перемещения регулирующего органа ядерного реактора</w:t>
      </w:r>
      <w:r w:rsidRPr="00737223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Смирнов А.Ю.</w:t>
      </w:r>
      <w:r w:rsidRPr="00737223">
        <w:rPr>
          <w:rFonts w:ascii="Times New Roman" w:hAnsi="Times New Roman" w:cs="Times New Roman"/>
          <w:sz w:val="28"/>
          <w:szCs w:val="28"/>
        </w:rPr>
        <w:t xml:space="preserve"> заявитель и патентообладатель </w:t>
      </w:r>
      <w:r>
        <w:rPr>
          <w:rFonts w:ascii="Times New Roman" w:hAnsi="Times New Roman" w:cs="Times New Roman"/>
          <w:sz w:val="28"/>
          <w:szCs w:val="28"/>
        </w:rPr>
        <w:t>Опытное конструкторское бюро машиностроения</w:t>
      </w:r>
      <w:r w:rsidRPr="00737223">
        <w:rPr>
          <w:rFonts w:ascii="Times New Roman" w:hAnsi="Times New Roman" w:cs="Times New Roman"/>
          <w:sz w:val="28"/>
          <w:szCs w:val="28"/>
        </w:rPr>
        <w:t xml:space="preserve"> – №</w:t>
      </w:r>
      <w:r>
        <w:rPr>
          <w:rFonts w:ascii="Times New Roman" w:hAnsi="Times New Roman" w:cs="Times New Roman"/>
          <w:sz w:val="28"/>
          <w:szCs w:val="28"/>
        </w:rPr>
        <w:t xml:space="preserve">4926518/25;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08.04.1991;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8"/>
        </w:rPr>
        <w:t>. 10.03.95</w:t>
      </w:r>
      <w:r w:rsidRPr="007372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7223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737223">
        <w:rPr>
          <w:rFonts w:ascii="Times New Roman" w:hAnsi="Times New Roman" w:cs="Times New Roman"/>
          <w:sz w:val="28"/>
          <w:szCs w:val="28"/>
        </w:rPr>
        <w:t>. №4.</w:t>
      </w:r>
    </w:p>
    <w:p w:rsidR="0076608F" w:rsidRDefault="0076608F" w:rsidP="0076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08F" w:rsidRPr="00737223" w:rsidRDefault="0076608F" w:rsidP="0076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12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</w:t>
      </w:r>
      <w:r w:rsidRPr="00737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сборнике материалов </w:t>
      </w:r>
      <w:r w:rsidRPr="0073722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научно-технической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конференции.</w:t>
      </w:r>
    </w:p>
    <w:p w:rsidR="0076608F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</w:t>
      </w:r>
      <w:r w:rsidRPr="00301205">
        <w:rPr>
          <w:rFonts w:ascii="Times New Roman" w:hAnsi="Times New Roman" w:cs="Times New Roman"/>
          <w:sz w:val="28"/>
          <w:szCs w:val="28"/>
        </w:rPr>
        <w:t xml:space="preserve">, В. А. </w:t>
      </w:r>
      <w:r>
        <w:rPr>
          <w:rFonts w:ascii="Times New Roman" w:hAnsi="Times New Roman" w:cs="Times New Roman"/>
          <w:sz w:val="28"/>
          <w:szCs w:val="28"/>
        </w:rPr>
        <w:t>Новые возможности в использовании возобновляемых источников энергии</w:t>
      </w:r>
      <w:r w:rsidRPr="00301205">
        <w:rPr>
          <w:rFonts w:ascii="Times New Roman" w:hAnsi="Times New Roman" w:cs="Times New Roman"/>
          <w:sz w:val="28"/>
          <w:szCs w:val="28"/>
        </w:rPr>
        <w:t xml:space="preserve">/ В. А. </w:t>
      </w:r>
      <w:r>
        <w:rPr>
          <w:rFonts w:ascii="Times New Roman" w:hAnsi="Times New Roman" w:cs="Times New Roman"/>
          <w:sz w:val="28"/>
          <w:szCs w:val="28"/>
        </w:rPr>
        <w:t>Павлов</w:t>
      </w:r>
      <w:r w:rsidRPr="00301205">
        <w:rPr>
          <w:rFonts w:ascii="Times New Roman" w:hAnsi="Times New Roman" w:cs="Times New Roman"/>
          <w:sz w:val="28"/>
          <w:szCs w:val="28"/>
        </w:rPr>
        <w:t xml:space="preserve"> // Перспективы</w:t>
      </w:r>
      <w:r>
        <w:rPr>
          <w:rFonts w:ascii="Times New Roman" w:hAnsi="Times New Roman" w:cs="Times New Roman"/>
          <w:sz w:val="28"/>
          <w:szCs w:val="28"/>
        </w:rPr>
        <w:t xml:space="preserve"> развития энергетики </w:t>
      </w:r>
      <w:r w:rsidRPr="00301205">
        <w:rPr>
          <w:rFonts w:ascii="Times New Roman" w:hAnsi="Times New Roman" w:cs="Times New Roman"/>
          <w:sz w:val="28"/>
          <w:szCs w:val="28"/>
        </w:rPr>
        <w:t xml:space="preserve"> </w:t>
      </w:r>
      <w:r w:rsidRPr="00301205">
        <w:rPr>
          <w:rFonts w:ascii="Times New Roman" w:hAnsi="Times New Roman" w:cs="Times New Roman"/>
          <w:sz w:val="28"/>
          <w:szCs w:val="28"/>
        </w:rPr>
        <w:lastRenderedPageBreak/>
        <w:t xml:space="preserve">России в XXI веке : материалы </w:t>
      </w:r>
      <w:proofErr w:type="spellStart"/>
      <w:r w:rsidRPr="00301205">
        <w:rPr>
          <w:rFonts w:ascii="Times New Roman" w:hAnsi="Times New Roman" w:cs="Times New Roman"/>
          <w:sz w:val="28"/>
          <w:szCs w:val="28"/>
        </w:rPr>
        <w:t>межрег</w:t>
      </w:r>
      <w:r>
        <w:rPr>
          <w:rFonts w:ascii="Times New Roman" w:hAnsi="Times New Roman" w:cs="Times New Roman"/>
          <w:sz w:val="28"/>
          <w:szCs w:val="28"/>
        </w:rPr>
        <w:t>ион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Молодых </w:t>
      </w:r>
      <w:r w:rsidRPr="00301205">
        <w:rPr>
          <w:rFonts w:ascii="Times New Roman" w:hAnsi="Times New Roman" w:cs="Times New Roman"/>
          <w:sz w:val="28"/>
          <w:szCs w:val="28"/>
        </w:rPr>
        <w:t>учены</w:t>
      </w:r>
      <w:r>
        <w:rPr>
          <w:rFonts w:ascii="Times New Roman" w:hAnsi="Times New Roman" w:cs="Times New Roman"/>
          <w:sz w:val="28"/>
          <w:szCs w:val="28"/>
        </w:rPr>
        <w:t>х и специалистов, 8–10 окт. 2013 г. – Казань, 2013. – Т. 2. – С. 25–39</w:t>
      </w:r>
      <w:r w:rsidRPr="00301205">
        <w:rPr>
          <w:rFonts w:ascii="Times New Roman" w:hAnsi="Times New Roman" w:cs="Times New Roman"/>
          <w:sz w:val="28"/>
          <w:szCs w:val="28"/>
        </w:rPr>
        <w:t>.</w:t>
      </w:r>
    </w:p>
    <w:p w:rsidR="0076608F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ресурс (Книга, статья).</w:t>
      </w:r>
    </w:p>
    <w:p w:rsidR="0076608F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047E">
        <w:rPr>
          <w:rFonts w:ascii="Times New Roman" w:hAnsi="Times New Roman" w:cs="Times New Roman"/>
          <w:sz w:val="28"/>
          <w:szCs w:val="28"/>
        </w:rPr>
        <w:t xml:space="preserve">Анализ и синтез </w:t>
      </w:r>
      <w:proofErr w:type="spellStart"/>
      <w:r w:rsidRPr="00C7047E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C7047E">
        <w:rPr>
          <w:rFonts w:ascii="Times New Roman" w:hAnsi="Times New Roman" w:cs="Times New Roman"/>
          <w:sz w:val="28"/>
          <w:szCs w:val="28"/>
        </w:rPr>
        <w:t xml:space="preserve"> систем управления энергетических установок [Электронный ресурс] : электрон. учеб. пособие / А. А. </w:t>
      </w:r>
      <w:proofErr w:type="spellStart"/>
      <w:r w:rsidRPr="00C7047E">
        <w:rPr>
          <w:rFonts w:ascii="Times New Roman" w:hAnsi="Times New Roman" w:cs="Times New Roman"/>
          <w:sz w:val="28"/>
          <w:szCs w:val="28"/>
        </w:rPr>
        <w:t>Иголкин</w:t>
      </w:r>
      <w:proofErr w:type="spellEnd"/>
      <w:r w:rsidRPr="00C7047E">
        <w:rPr>
          <w:rFonts w:ascii="Times New Roman" w:hAnsi="Times New Roman" w:cs="Times New Roman"/>
          <w:sz w:val="28"/>
          <w:szCs w:val="28"/>
        </w:rPr>
        <w:t xml:space="preserve">, А. А. Игонин, А. Н. Крючков, А. Б. Прокофьев; </w:t>
      </w:r>
      <w:proofErr w:type="spellStart"/>
      <w:r w:rsidRPr="00C7047E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C7047E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C7047E">
        <w:rPr>
          <w:rFonts w:ascii="Times New Roman" w:hAnsi="Times New Roman" w:cs="Times New Roman"/>
          <w:sz w:val="28"/>
          <w:szCs w:val="28"/>
        </w:rPr>
        <w:t>аэрокосм</w:t>
      </w:r>
      <w:proofErr w:type="spellEnd"/>
      <w:r w:rsidRPr="00C7047E">
        <w:rPr>
          <w:rFonts w:ascii="Times New Roman" w:hAnsi="Times New Roman" w:cs="Times New Roman"/>
          <w:sz w:val="28"/>
          <w:szCs w:val="28"/>
        </w:rPr>
        <w:t xml:space="preserve">. ун-т им. акад. С. П. Королева (нац. </w:t>
      </w:r>
      <w:proofErr w:type="spellStart"/>
      <w:r w:rsidRPr="00C7047E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C7047E">
        <w:rPr>
          <w:rFonts w:ascii="Times New Roman" w:hAnsi="Times New Roman" w:cs="Times New Roman"/>
          <w:sz w:val="28"/>
          <w:szCs w:val="28"/>
        </w:rPr>
        <w:t>. ун-т)</w:t>
      </w:r>
      <w:proofErr w:type="gramStart"/>
      <w:r w:rsidRPr="00C704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047E">
        <w:rPr>
          <w:rFonts w:ascii="Times New Roman" w:hAnsi="Times New Roman" w:cs="Times New Roman"/>
          <w:sz w:val="28"/>
          <w:szCs w:val="28"/>
        </w:rPr>
        <w:t>— Самара : Изд-во СГАУ, 2011 .— 52 с. — Электрон</w:t>
      </w:r>
      <w:proofErr w:type="gramStart"/>
      <w:r w:rsidRPr="00C704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0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47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7047E">
        <w:rPr>
          <w:rFonts w:ascii="Times New Roman" w:hAnsi="Times New Roman" w:cs="Times New Roman"/>
          <w:sz w:val="28"/>
          <w:szCs w:val="28"/>
        </w:rPr>
        <w:t>ан. (1 файл : 834 Кбайт) .— URL: https://lib.rucont.ru/efd/230054 (дата обращения: 26.11.2021)</w:t>
      </w:r>
    </w:p>
    <w:p w:rsidR="0076608F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608F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047E">
        <w:rPr>
          <w:rFonts w:ascii="Times New Roman" w:hAnsi="Times New Roman" w:cs="Times New Roman"/>
          <w:sz w:val="28"/>
          <w:szCs w:val="28"/>
        </w:rPr>
        <w:t xml:space="preserve">Электроэнергетические системы и сети : лаб. практикум / Ю.Г. Кононов, Н.Н. Кононова, В.Е. </w:t>
      </w:r>
      <w:proofErr w:type="spellStart"/>
      <w:r w:rsidRPr="00C7047E">
        <w:rPr>
          <w:rFonts w:ascii="Times New Roman" w:hAnsi="Times New Roman" w:cs="Times New Roman"/>
          <w:sz w:val="28"/>
          <w:szCs w:val="28"/>
        </w:rPr>
        <w:t>Мартусенко</w:t>
      </w:r>
      <w:proofErr w:type="spellEnd"/>
      <w:r w:rsidRPr="00C7047E">
        <w:rPr>
          <w:rFonts w:ascii="Times New Roman" w:hAnsi="Times New Roman" w:cs="Times New Roman"/>
          <w:sz w:val="28"/>
          <w:szCs w:val="28"/>
        </w:rPr>
        <w:t xml:space="preserve">, Д.А. Костюков, Е.Г. Зеленский, О.С. </w:t>
      </w:r>
      <w:proofErr w:type="spellStart"/>
      <w:r w:rsidRPr="00C7047E">
        <w:rPr>
          <w:rFonts w:ascii="Times New Roman" w:hAnsi="Times New Roman" w:cs="Times New Roman"/>
          <w:sz w:val="28"/>
          <w:szCs w:val="28"/>
        </w:rPr>
        <w:t>Рыбасова</w:t>
      </w:r>
      <w:proofErr w:type="spellEnd"/>
      <w:proofErr w:type="gramStart"/>
      <w:r w:rsidRPr="00C704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047E">
        <w:rPr>
          <w:rFonts w:ascii="Times New Roman" w:hAnsi="Times New Roman" w:cs="Times New Roman"/>
          <w:sz w:val="28"/>
          <w:szCs w:val="28"/>
        </w:rPr>
        <w:t>— Ставрополь : изд-во СКФУ, 2017 .— 161 с. : ил. — URL: https://lib.rucont.ru/efd/671184 (дата обращения: 26.11.2021)</w:t>
      </w:r>
    </w:p>
    <w:p w:rsidR="0076608F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608F" w:rsidRPr="004230FC" w:rsidRDefault="0076608F" w:rsidP="007660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Воробьёв </w:t>
      </w:r>
      <w:r w:rsidRPr="00C7047E">
        <w:rPr>
          <w:rFonts w:ascii="Times New Roman" w:hAnsi="Times New Roman" w:cs="Times New Roman"/>
          <w:sz w:val="28"/>
          <w:szCs w:val="28"/>
        </w:rPr>
        <w:t xml:space="preserve"> В.А. Энергетика в животноводстве : учеб. пособие / Ю.Г. Иванов; В.А. Воробьёв</w:t>
      </w:r>
      <w:proofErr w:type="gramStart"/>
      <w:r w:rsidRPr="00C704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7047E">
        <w:rPr>
          <w:rFonts w:ascii="Times New Roman" w:hAnsi="Times New Roman" w:cs="Times New Roman"/>
          <w:sz w:val="28"/>
          <w:szCs w:val="28"/>
        </w:rPr>
        <w:t>— Москва : Колос-с, 2020 .— 290 с. — (Учебники и учебные пособия для студентов высших учебных заведений) .— ISBN 978-5-00129-057-5 .— URL: https://lib.rucont.ru/efd/716028 (дата обращения: 26.11.2021)</w:t>
      </w:r>
    </w:p>
    <w:p w:rsidR="00C42DEF" w:rsidRDefault="0076608F">
      <w:bookmarkStart w:id="0" w:name="_GoBack"/>
      <w:bookmarkEnd w:id="0"/>
    </w:p>
    <w:sectPr w:rsidR="00C4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8F"/>
    <w:rsid w:val="002A3D56"/>
    <w:rsid w:val="007431E9"/>
    <w:rsid w:val="0076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8F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8F"/>
    <w:pPr>
      <w:spacing w:after="160" w:line="259" w:lineRule="auto"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2025-04-21T05:26:00Z</dcterms:created>
  <dcterms:modified xsi:type="dcterms:W3CDTF">2025-04-21T05:26:00Z</dcterms:modified>
</cp:coreProperties>
</file>