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F1F" w:rsidRPr="008531D3" w:rsidRDefault="003302A0">
      <w:pPr>
        <w:pStyle w:val="10"/>
        <w:keepNext/>
        <w:keepLines/>
        <w:shd w:val="clear" w:color="auto" w:fill="auto"/>
        <w:spacing w:after="0" w:line="280" w:lineRule="exact"/>
        <w:ind w:left="2980"/>
      </w:pPr>
      <w:bookmarkStart w:id="0" w:name="bookmark0"/>
      <w:r w:rsidRPr="008531D3">
        <w:t>Датчики влажности</w:t>
      </w:r>
      <w:bookmarkEnd w:id="0"/>
    </w:p>
    <w:p w:rsidR="002C4F1F" w:rsidRPr="008531D3" w:rsidRDefault="003302A0">
      <w:pPr>
        <w:pStyle w:val="30"/>
        <w:shd w:val="clear" w:color="auto" w:fill="auto"/>
        <w:spacing w:before="0"/>
        <w:ind w:firstLine="620"/>
        <w:rPr>
          <w:sz w:val="28"/>
          <w:szCs w:val="28"/>
        </w:rPr>
      </w:pPr>
      <w:r w:rsidRPr="008531D3">
        <w:rPr>
          <w:sz w:val="28"/>
          <w:szCs w:val="28"/>
        </w:rPr>
        <w:t>В воздухе всегда содержится определенное количество влаги в виде водяного пара. Там, где наличие водяного пара приводит к возникновению химических, физических и биологических процессов или оказывает влияние на эти процессы, большое значение имеет постоянный контроль за влажностью воздуха. Для определения количества влаги имеются две измерительные величины. Различают абсолютную и относительную влажность.</w:t>
      </w:r>
    </w:p>
    <w:p w:rsidR="002C4F1F" w:rsidRPr="008531D3" w:rsidRDefault="003302A0">
      <w:pPr>
        <w:pStyle w:val="30"/>
        <w:shd w:val="clear" w:color="auto" w:fill="auto"/>
        <w:spacing w:before="0"/>
        <w:ind w:firstLine="620"/>
        <w:rPr>
          <w:sz w:val="28"/>
          <w:szCs w:val="28"/>
        </w:rPr>
      </w:pPr>
      <w:r w:rsidRPr="008531D3">
        <w:rPr>
          <w:sz w:val="28"/>
          <w:szCs w:val="28"/>
        </w:rPr>
        <w:t>Абсолютная влажность (точка насыщения)</w:t>
      </w:r>
    </w:p>
    <w:p w:rsidR="002C4F1F" w:rsidRPr="008531D3" w:rsidRDefault="003302A0">
      <w:pPr>
        <w:pStyle w:val="30"/>
        <w:shd w:val="clear" w:color="auto" w:fill="auto"/>
        <w:spacing w:before="0"/>
        <w:ind w:firstLine="620"/>
        <w:rPr>
          <w:sz w:val="28"/>
          <w:szCs w:val="28"/>
        </w:rPr>
      </w:pPr>
      <w:r w:rsidRPr="008531D3">
        <w:rPr>
          <w:sz w:val="28"/>
          <w:szCs w:val="28"/>
        </w:rPr>
        <w:t xml:space="preserve">Абсолютная влажность </w:t>
      </w:r>
      <w:proofErr w:type="spellStart"/>
      <w:r w:rsidRPr="008531D3">
        <w:rPr>
          <w:sz w:val="28"/>
          <w:szCs w:val="28"/>
          <w:lang w:val="en-US" w:eastAsia="en-US" w:bidi="en-US"/>
        </w:rPr>
        <w:t>Fabs</w:t>
      </w:r>
      <w:proofErr w:type="spellEnd"/>
      <w:r w:rsidRPr="008531D3">
        <w:rPr>
          <w:sz w:val="28"/>
          <w:szCs w:val="28"/>
          <w:lang w:eastAsia="en-US" w:bidi="en-US"/>
        </w:rPr>
        <w:t xml:space="preserve"> </w:t>
      </w:r>
      <w:r w:rsidRPr="008531D3">
        <w:rPr>
          <w:sz w:val="28"/>
          <w:szCs w:val="28"/>
        </w:rPr>
        <w:t xml:space="preserve">показывает такое количество водяного пара, которое содержится в определенном </w:t>
      </w:r>
      <w:proofErr w:type="spellStart"/>
      <w:r w:rsidRPr="008531D3">
        <w:rPr>
          <w:sz w:val="28"/>
          <w:szCs w:val="28"/>
        </w:rPr>
        <w:t>обьеме</w:t>
      </w:r>
      <w:proofErr w:type="spellEnd"/>
      <w:r w:rsidRPr="008531D3">
        <w:rPr>
          <w:sz w:val="28"/>
          <w:szCs w:val="28"/>
        </w:rPr>
        <w:t xml:space="preserve"> воздуха.</w:t>
      </w:r>
    </w:p>
    <w:p w:rsidR="002C4F1F" w:rsidRPr="008531D3" w:rsidRDefault="003302A0">
      <w:pPr>
        <w:pStyle w:val="30"/>
        <w:shd w:val="clear" w:color="auto" w:fill="auto"/>
        <w:spacing w:before="0"/>
        <w:ind w:firstLine="620"/>
        <w:rPr>
          <w:sz w:val="28"/>
          <w:szCs w:val="28"/>
        </w:rPr>
      </w:pPr>
      <w:r w:rsidRPr="008531D3">
        <w:rPr>
          <w:sz w:val="28"/>
          <w:szCs w:val="28"/>
        </w:rPr>
        <w:t>Воздух, как смесь газа и пара, всегда содержит водяной пар. Водяной пар создает определенное давление, которое называют давлением водяного пара. Оно является частью всего барометрического давления газа.</w:t>
      </w:r>
    </w:p>
    <w:p w:rsidR="002C4F1F" w:rsidRPr="008531D3" w:rsidRDefault="003302A0">
      <w:pPr>
        <w:pStyle w:val="30"/>
        <w:shd w:val="clear" w:color="auto" w:fill="auto"/>
        <w:spacing w:before="0"/>
        <w:ind w:firstLine="620"/>
        <w:rPr>
          <w:sz w:val="28"/>
          <w:szCs w:val="28"/>
        </w:rPr>
      </w:pPr>
      <w:r w:rsidRPr="008531D3">
        <w:rPr>
          <w:sz w:val="28"/>
          <w:szCs w:val="28"/>
        </w:rPr>
        <w:t>Давление водяного пара и соответственно абсолютная влажность воздуха могут повышаться при определенной температуре только до предела насыщения. Это максимально возможное давление называют давлением насыщения. Температурная зависимость давления насыщения изображается кривой давления водяного пара.</w:t>
      </w:r>
    </w:p>
    <w:p w:rsidR="002C4F1F" w:rsidRPr="008531D3" w:rsidRDefault="003302A0">
      <w:pPr>
        <w:pStyle w:val="30"/>
        <w:shd w:val="clear" w:color="auto" w:fill="auto"/>
        <w:spacing w:before="0"/>
        <w:ind w:firstLine="620"/>
        <w:rPr>
          <w:sz w:val="28"/>
          <w:szCs w:val="28"/>
        </w:rPr>
      </w:pPr>
      <w:r w:rsidRPr="008531D3">
        <w:rPr>
          <w:sz w:val="28"/>
          <w:szCs w:val="28"/>
        </w:rPr>
        <w:t>Давление окружающей среды или наличие других газов не оказывает влияния на кривую давлений водяного пара. Влажность насыщения достигается максимальным количеством водяного пара, смотри диаграмму.</w:t>
      </w:r>
    </w:p>
    <w:p w:rsidR="002C4F1F" w:rsidRPr="008531D3" w:rsidRDefault="003302A0">
      <w:pPr>
        <w:pStyle w:val="30"/>
        <w:shd w:val="clear" w:color="auto" w:fill="auto"/>
        <w:spacing w:before="0"/>
        <w:ind w:firstLine="620"/>
        <w:rPr>
          <w:sz w:val="28"/>
          <w:szCs w:val="28"/>
        </w:rPr>
      </w:pPr>
      <w:r w:rsidRPr="008531D3">
        <w:rPr>
          <w:sz w:val="28"/>
          <w:szCs w:val="28"/>
        </w:rPr>
        <w:t>Точка насыщения</w:t>
      </w:r>
    </w:p>
    <w:p w:rsidR="002C4F1F" w:rsidRPr="008531D3" w:rsidRDefault="003302A0">
      <w:pPr>
        <w:pStyle w:val="30"/>
        <w:shd w:val="clear" w:color="auto" w:fill="auto"/>
        <w:spacing w:before="0"/>
        <w:ind w:firstLine="620"/>
        <w:rPr>
          <w:sz w:val="28"/>
          <w:szCs w:val="28"/>
        </w:rPr>
      </w:pPr>
      <w:r w:rsidRPr="008531D3">
        <w:rPr>
          <w:sz w:val="28"/>
          <w:szCs w:val="28"/>
        </w:rPr>
        <w:t>При дальнейшем поступлении водяного пара образуется конденсация. Избыточное количество водяного пара проявляется в виде дождя, тумана или конденсата. Насыщенное состояние при этом сохраняется. Если насыщенный теплый воздух охлаждается, то также происходит конденсация. Теперь охлажденный воздух будет впитывать меньше влаги. Температура, при которой это происходит, называется температурой точки насыщения. Она указывается в °С. С помощью точки насыщения можно установить давление</w:t>
      </w:r>
    </w:p>
    <w:p w:rsidR="002C4F1F" w:rsidRPr="008531D3" w:rsidRDefault="003302A0">
      <w:pPr>
        <w:pStyle w:val="30"/>
        <w:shd w:val="clear" w:color="auto" w:fill="auto"/>
        <w:spacing w:before="0" w:line="377" w:lineRule="exact"/>
        <w:ind w:right="260"/>
        <w:rPr>
          <w:sz w:val="28"/>
          <w:szCs w:val="28"/>
        </w:rPr>
      </w:pPr>
      <w:r w:rsidRPr="008531D3">
        <w:rPr>
          <w:sz w:val="28"/>
          <w:szCs w:val="28"/>
        </w:rPr>
        <w:t>водяного пара влажного воздуха по кривой давления водяного пара. Итак, точка насыщения является единицей измерения количества воды во влажном воздухе. Величина абсолютной влажности воздуха подбирается в зависимости от данных расчетных требований. Различные размерности имеют постоянное соотношение друг с другом, смотри диаграмму.</w:t>
      </w:r>
    </w:p>
    <w:p w:rsidR="002C4F1F" w:rsidRPr="008531D3" w:rsidRDefault="003302A0">
      <w:pPr>
        <w:pStyle w:val="30"/>
        <w:shd w:val="clear" w:color="auto" w:fill="auto"/>
        <w:spacing w:before="0" w:line="377" w:lineRule="exact"/>
        <w:ind w:firstLine="700"/>
        <w:rPr>
          <w:sz w:val="28"/>
          <w:szCs w:val="28"/>
        </w:rPr>
      </w:pPr>
      <w:r w:rsidRPr="008531D3">
        <w:rPr>
          <w:sz w:val="28"/>
          <w:szCs w:val="28"/>
        </w:rPr>
        <w:t>Относительная влажность</w:t>
      </w:r>
    </w:p>
    <w:p w:rsidR="002C4F1F" w:rsidRPr="008531D3" w:rsidRDefault="003302A0">
      <w:pPr>
        <w:pStyle w:val="30"/>
        <w:shd w:val="clear" w:color="auto" w:fill="auto"/>
        <w:spacing w:before="0" w:line="377" w:lineRule="exact"/>
        <w:ind w:right="260" w:firstLine="700"/>
        <w:rPr>
          <w:sz w:val="28"/>
          <w:szCs w:val="28"/>
        </w:rPr>
      </w:pPr>
      <w:r w:rsidRPr="008531D3">
        <w:rPr>
          <w:sz w:val="28"/>
          <w:szCs w:val="28"/>
        </w:rPr>
        <w:t xml:space="preserve">Относительная влажность воздуха это отношение фактически </w:t>
      </w:r>
      <w:r w:rsidRPr="008531D3">
        <w:rPr>
          <w:sz w:val="28"/>
          <w:szCs w:val="28"/>
        </w:rPr>
        <w:lastRenderedPageBreak/>
        <w:t xml:space="preserve">имеющейся, т.е. абсолютной влажности воздуха </w:t>
      </w:r>
      <w:proofErr w:type="spellStart"/>
      <w:r w:rsidRPr="008531D3">
        <w:rPr>
          <w:sz w:val="28"/>
          <w:szCs w:val="28"/>
          <w:lang w:val="en-US" w:eastAsia="en-US" w:bidi="en-US"/>
        </w:rPr>
        <w:t>Fabs</w:t>
      </w:r>
      <w:proofErr w:type="spellEnd"/>
      <w:r w:rsidRPr="008531D3">
        <w:rPr>
          <w:sz w:val="28"/>
          <w:szCs w:val="28"/>
          <w:lang w:eastAsia="en-US" w:bidi="en-US"/>
        </w:rPr>
        <w:t xml:space="preserve"> </w:t>
      </w:r>
      <w:r w:rsidRPr="008531D3">
        <w:rPr>
          <w:sz w:val="28"/>
          <w:szCs w:val="28"/>
        </w:rPr>
        <w:t xml:space="preserve">к максимально возможной влажности воздуха </w:t>
      </w:r>
      <w:proofErr w:type="spellStart"/>
      <w:r w:rsidRPr="008531D3">
        <w:rPr>
          <w:sz w:val="28"/>
          <w:szCs w:val="28"/>
          <w:lang w:val="en-US" w:eastAsia="en-US" w:bidi="en-US"/>
        </w:rPr>
        <w:t>Fsat</w:t>
      </w:r>
      <w:proofErr w:type="spellEnd"/>
      <w:r w:rsidRPr="008531D3">
        <w:rPr>
          <w:sz w:val="28"/>
          <w:szCs w:val="28"/>
          <w:lang w:eastAsia="en-US" w:bidi="en-US"/>
        </w:rPr>
        <w:t xml:space="preserve"> </w:t>
      </w:r>
      <w:r w:rsidRPr="008531D3">
        <w:rPr>
          <w:sz w:val="28"/>
          <w:szCs w:val="28"/>
        </w:rPr>
        <w:t xml:space="preserve">при данной температуре. Относительная влажность воздуха представляет собой безразмерную величину. Она является передаточным числом и указывается </w:t>
      </w:r>
      <w:proofErr w:type="spellStart"/>
      <w:r w:rsidRPr="008531D3">
        <w:rPr>
          <w:sz w:val="28"/>
          <w:szCs w:val="28"/>
        </w:rPr>
        <w:t>в%</w:t>
      </w:r>
      <w:proofErr w:type="spellEnd"/>
      <w:r w:rsidRPr="008531D3">
        <w:rPr>
          <w:sz w:val="28"/>
          <w:szCs w:val="28"/>
        </w:rPr>
        <w:t>.</w:t>
      </w:r>
    </w:p>
    <w:p w:rsidR="002C4F1F" w:rsidRPr="008531D3" w:rsidRDefault="003302A0">
      <w:pPr>
        <w:pStyle w:val="30"/>
        <w:shd w:val="clear" w:color="auto" w:fill="auto"/>
        <w:spacing w:before="0" w:after="485" w:line="377" w:lineRule="exact"/>
        <w:ind w:right="260" w:firstLine="700"/>
        <w:rPr>
          <w:sz w:val="28"/>
          <w:szCs w:val="28"/>
        </w:rPr>
      </w:pPr>
      <w:r w:rsidRPr="008531D3">
        <w:rPr>
          <w:sz w:val="28"/>
          <w:szCs w:val="28"/>
        </w:rPr>
        <w:t>При высокой температуре воздух может поглощать больше влаги чем при низкой. Максимальная влажность, которую может поглотить воздух, называется влажностью насыщения. До насыщения давление водяного пара и следовательно относительная влажность пропорциональна всему барометрическому давлению. Так как давление насыщения зависит только от температуры, относительная влажность воздуха также зависит от температуры. Относительная влажность уменьшается, если температура повышается и наоборот. Влияние колебаний температуры на относительную влажность может быть значительным.</w:t>
      </w:r>
    </w:p>
    <w:p w:rsidR="002C4F1F" w:rsidRPr="008531D3" w:rsidRDefault="003302A0">
      <w:pPr>
        <w:pStyle w:val="40"/>
        <w:shd w:val="clear" w:color="auto" w:fill="auto"/>
        <w:spacing w:before="0" w:after="356" w:line="220" w:lineRule="exact"/>
        <w:ind w:left="2500"/>
        <w:rPr>
          <w:sz w:val="28"/>
          <w:szCs w:val="28"/>
        </w:rPr>
      </w:pPr>
      <w:r w:rsidRPr="008531D3">
        <w:rPr>
          <w:sz w:val="28"/>
          <w:szCs w:val="28"/>
        </w:rPr>
        <w:t>Средства измерения влажности</w:t>
      </w:r>
    </w:p>
    <w:p w:rsidR="002C4F1F" w:rsidRPr="008531D3" w:rsidRDefault="003302A0">
      <w:pPr>
        <w:pStyle w:val="30"/>
        <w:shd w:val="clear" w:color="auto" w:fill="auto"/>
        <w:spacing w:before="0" w:line="377" w:lineRule="exact"/>
        <w:ind w:right="260" w:firstLine="700"/>
        <w:rPr>
          <w:sz w:val="28"/>
          <w:szCs w:val="28"/>
        </w:rPr>
        <w:sectPr w:rsidR="002C4F1F" w:rsidRPr="008531D3" w:rsidSect="008531D3">
          <w:type w:val="continuous"/>
          <w:pgSz w:w="11907" w:h="16839" w:code="9"/>
          <w:pgMar w:top="1134" w:right="850" w:bottom="1134" w:left="1701" w:header="0" w:footer="3" w:gutter="0"/>
          <w:cols w:space="720"/>
          <w:noEndnote/>
          <w:docGrid w:linePitch="360"/>
        </w:sectPr>
      </w:pPr>
      <w:r w:rsidRPr="008531D3">
        <w:rPr>
          <w:sz w:val="28"/>
          <w:szCs w:val="28"/>
        </w:rPr>
        <w:t>Среди приборов для измерения влажности наиболее массовыми являются приборы для определения содержания воды в газах - гигрометры. Для измерения влажности твердых и сыпучих тел чаще всего используются те же гигрометры, только процесс подготовки пробы к анализу включает в себя перевод влаги в газовую фазу, которая затем и анализируется. Существуют в принципе методы непосредственного измерения содержания влаги в жидкостях и в твердых телах, например, методом ядерного</w:t>
      </w:r>
    </w:p>
    <w:p w:rsidR="002C4F1F" w:rsidRPr="008531D3" w:rsidRDefault="003302A0">
      <w:pPr>
        <w:pStyle w:val="20"/>
        <w:shd w:val="clear" w:color="auto" w:fill="auto"/>
        <w:rPr>
          <w:sz w:val="28"/>
          <w:szCs w:val="28"/>
        </w:rPr>
      </w:pPr>
      <w:r w:rsidRPr="008531D3">
        <w:rPr>
          <w:sz w:val="28"/>
          <w:szCs w:val="28"/>
        </w:rPr>
        <w:lastRenderedPageBreak/>
        <w:t>магнитного резонанса. Приборы, построенные на таком принципе, достаточно сложны, дороги и требуют высокой квалификации оператора.</w:t>
      </w:r>
    </w:p>
    <w:p w:rsidR="002C4F1F" w:rsidRPr="008531D3" w:rsidRDefault="003302A0">
      <w:pPr>
        <w:pStyle w:val="20"/>
        <w:shd w:val="clear" w:color="auto" w:fill="auto"/>
        <w:ind w:firstLine="500"/>
        <w:rPr>
          <w:sz w:val="28"/>
          <w:szCs w:val="28"/>
        </w:rPr>
      </w:pPr>
      <w:r w:rsidRPr="008531D3">
        <w:rPr>
          <w:sz w:val="28"/>
          <w:szCs w:val="28"/>
        </w:rPr>
        <w:t>Датчики гигрометров можно классифицировать по принципу действия на следующие типы:</w:t>
      </w:r>
    </w:p>
    <w:p w:rsidR="002C4F1F" w:rsidRPr="008531D3" w:rsidRDefault="003302A0">
      <w:pPr>
        <w:pStyle w:val="20"/>
        <w:numPr>
          <w:ilvl w:val="0"/>
          <w:numId w:val="1"/>
        </w:numPr>
        <w:shd w:val="clear" w:color="auto" w:fill="auto"/>
        <w:tabs>
          <w:tab w:val="left" w:pos="939"/>
        </w:tabs>
        <w:ind w:firstLine="500"/>
        <w:rPr>
          <w:sz w:val="28"/>
          <w:szCs w:val="28"/>
        </w:rPr>
      </w:pPr>
      <w:r w:rsidRPr="008531D3">
        <w:rPr>
          <w:sz w:val="28"/>
          <w:szCs w:val="28"/>
        </w:rPr>
        <w:t>волосяные датчики, в которых используется свойство волоса изменять длину при изменении влажности;</w:t>
      </w:r>
    </w:p>
    <w:p w:rsidR="002C4F1F" w:rsidRPr="008531D3" w:rsidRDefault="003302A0">
      <w:pPr>
        <w:pStyle w:val="20"/>
        <w:numPr>
          <w:ilvl w:val="0"/>
          <w:numId w:val="1"/>
        </w:numPr>
        <w:shd w:val="clear" w:color="auto" w:fill="auto"/>
        <w:tabs>
          <w:tab w:val="left" w:pos="939"/>
        </w:tabs>
        <w:ind w:firstLine="500"/>
        <w:rPr>
          <w:sz w:val="28"/>
          <w:szCs w:val="28"/>
        </w:rPr>
      </w:pPr>
      <w:r w:rsidRPr="008531D3">
        <w:rPr>
          <w:sz w:val="28"/>
          <w:szCs w:val="28"/>
        </w:rPr>
        <w:t>емкостные датчики, в которых при изменении влажности изменяется электрическая емкость конденсатора с гигроскопичным диэлектриком;</w:t>
      </w:r>
    </w:p>
    <w:p w:rsidR="002C4F1F" w:rsidRPr="008531D3" w:rsidRDefault="003302A0">
      <w:pPr>
        <w:pStyle w:val="20"/>
        <w:numPr>
          <w:ilvl w:val="0"/>
          <w:numId w:val="1"/>
        </w:numPr>
        <w:shd w:val="clear" w:color="auto" w:fill="auto"/>
        <w:tabs>
          <w:tab w:val="left" w:pos="939"/>
        </w:tabs>
        <w:ind w:firstLine="500"/>
        <w:rPr>
          <w:sz w:val="28"/>
          <w:szCs w:val="28"/>
        </w:rPr>
      </w:pPr>
      <w:r w:rsidRPr="008531D3">
        <w:rPr>
          <w:sz w:val="28"/>
          <w:szCs w:val="28"/>
        </w:rPr>
        <w:t>резистивные датчики, в которых изменяется сопротивление проводника, на поверхность которого нанесен гигроскопический слой;</w:t>
      </w:r>
    </w:p>
    <w:p w:rsidR="002C4F1F" w:rsidRPr="008531D3" w:rsidRDefault="003302A0">
      <w:pPr>
        <w:pStyle w:val="20"/>
        <w:numPr>
          <w:ilvl w:val="0"/>
          <w:numId w:val="1"/>
        </w:numPr>
        <w:shd w:val="clear" w:color="auto" w:fill="auto"/>
        <w:tabs>
          <w:tab w:val="left" w:pos="939"/>
        </w:tabs>
        <w:ind w:firstLine="500"/>
        <w:rPr>
          <w:sz w:val="28"/>
          <w:szCs w:val="28"/>
        </w:rPr>
      </w:pPr>
      <w:proofErr w:type="spellStart"/>
      <w:r w:rsidRPr="008531D3">
        <w:rPr>
          <w:sz w:val="28"/>
          <w:szCs w:val="28"/>
        </w:rPr>
        <w:t>пьезосорбционные</w:t>
      </w:r>
      <w:proofErr w:type="spellEnd"/>
      <w:r w:rsidRPr="008531D3">
        <w:rPr>
          <w:sz w:val="28"/>
          <w:szCs w:val="28"/>
        </w:rPr>
        <w:t xml:space="preserve"> датчики, в которых влага, поглощенная гигроскопическим покрытием, изменяет собственную частоту колебаний </w:t>
      </w:r>
      <w:proofErr w:type="spellStart"/>
      <w:r w:rsidRPr="008531D3">
        <w:rPr>
          <w:sz w:val="28"/>
          <w:szCs w:val="28"/>
        </w:rPr>
        <w:t>пьезокристалла</w:t>
      </w:r>
      <w:proofErr w:type="spellEnd"/>
      <w:r w:rsidRPr="008531D3">
        <w:rPr>
          <w:sz w:val="28"/>
          <w:szCs w:val="28"/>
        </w:rPr>
        <w:t>, на поверхность которого нанесен гигроскопичный слой;</w:t>
      </w:r>
    </w:p>
    <w:p w:rsidR="002C4F1F" w:rsidRPr="008531D3" w:rsidRDefault="003302A0">
      <w:pPr>
        <w:pStyle w:val="20"/>
        <w:numPr>
          <w:ilvl w:val="0"/>
          <w:numId w:val="1"/>
        </w:numPr>
        <w:shd w:val="clear" w:color="auto" w:fill="auto"/>
        <w:tabs>
          <w:tab w:val="left" w:pos="939"/>
        </w:tabs>
        <w:ind w:firstLine="500"/>
        <w:rPr>
          <w:sz w:val="28"/>
          <w:szCs w:val="28"/>
        </w:rPr>
      </w:pPr>
      <w:r w:rsidRPr="008531D3">
        <w:rPr>
          <w:sz w:val="28"/>
          <w:szCs w:val="28"/>
        </w:rPr>
        <w:t>датчик температуры точки росы, в котором фиксируется температура, соответствующая переходу зеркального отражения металлической поверхностью в диффузное;</w:t>
      </w:r>
    </w:p>
    <w:p w:rsidR="002C4F1F" w:rsidRPr="008531D3" w:rsidRDefault="003302A0">
      <w:pPr>
        <w:pStyle w:val="20"/>
        <w:numPr>
          <w:ilvl w:val="0"/>
          <w:numId w:val="1"/>
        </w:numPr>
        <w:shd w:val="clear" w:color="auto" w:fill="auto"/>
        <w:tabs>
          <w:tab w:val="left" w:pos="939"/>
        </w:tabs>
        <w:ind w:firstLine="500"/>
        <w:rPr>
          <w:sz w:val="28"/>
          <w:szCs w:val="28"/>
        </w:rPr>
      </w:pPr>
      <w:r w:rsidRPr="008531D3">
        <w:rPr>
          <w:sz w:val="28"/>
          <w:szCs w:val="28"/>
        </w:rPr>
        <w:t xml:space="preserve">оптический абсорбционный датчик, в котором регистрируется доля поглощенной энергии света в полосах поглощения парами воды </w:t>
      </w:r>
      <w:r w:rsidRPr="008531D3">
        <w:rPr>
          <w:sz w:val="28"/>
          <w:szCs w:val="28"/>
        </w:rPr>
        <w:lastRenderedPageBreak/>
        <w:t>электромагнитного излучения.</w:t>
      </w:r>
    </w:p>
    <w:p w:rsidR="002C4F1F" w:rsidRPr="008531D3" w:rsidRDefault="003302A0">
      <w:pPr>
        <w:pStyle w:val="20"/>
        <w:shd w:val="clear" w:color="auto" w:fill="auto"/>
        <w:ind w:firstLine="500"/>
        <w:rPr>
          <w:sz w:val="28"/>
          <w:szCs w:val="28"/>
        </w:rPr>
      </w:pPr>
      <w:r w:rsidRPr="008531D3">
        <w:rPr>
          <w:sz w:val="28"/>
          <w:szCs w:val="28"/>
        </w:rPr>
        <w:t xml:space="preserve">Наиболее древний, наиболее простой и наиболее дешевый датчик влажности представляет собой </w:t>
      </w:r>
      <w:r w:rsidRPr="008531D3">
        <w:rPr>
          <w:rStyle w:val="21"/>
          <w:sz w:val="28"/>
          <w:szCs w:val="28"/>
        </w:rPr>
        <w:t xml:space="preserve">обычный волос, </w:t>
      </w:r>
      <w:r w:rsidRPr="008531D3">
        <w:rPr>
          <w:sz w:val="28"/>
          <w:szCs w:val="28"/>
        </w:rPr>
        <w:t>натянутый между двумя пружинами. Для измерения влажности используется свойство волоса изменять длину при изменении влажности. Несмотря на кажущуюся примитивность такого датчика и на то, что процесс, лежащий в основе измерения, не определяется законами физики и поэтому не поддается расчету, гигрометры с волосяными датчиками изготавливаются в большом количестве.</w:t>
      </w:r>
    </w:p>
    <w:p w:rsidR="002C4F1F" w:rsidRPr="008531D3" w:rsidRDefault="003302A0">
      <w:pPr>
        <w:pStyle w:val="20"/>
        <w:shd w:val="clear" w:color="auto" w:fill="auto"/>
        <w:ind w:firstLine="500"/>
        <w:rPr>
          <w:sz w:val="28"/>
          <w:szCs w:val="28"/>
        </w:rPr>
      </w:pPr>
      <w:r w:rsidRPr="008531D3">
        <w:rPr>
          <w:rStyle w:val="21"/>
          <w:sz w:val="28"/>
          <w:szCs w:val="28"/>
        </w:rPr>
        <w:t xml:space="preserve">Емкостные датчики </w:t>
      </w:r>
      <w:r w:rsidRPr="008531D3">
        <w:rPr>
          <w:sz w:val="28"/>
          <w:szCs w:val="28"/>
        </w:rPr>
        <w:t>влажности в настоящее время по массовости использования конкурируют и даже превосходят волосяные, поскольку по простоте и дешевизне они не уступают волосяным. Измеряемой физической величиной является емкость конденсатора, а это означает, что в качестве индикатора или выходного устройства может использоваться любой измеритель емкости. На подложку из кварца наносится тонкий слой алюминия, являющийся одной из обкладок конденсатора.</w:t>
      </w:r>
    </w:p>
    <w:p w:rsidR="002C4F1F" w:rsidRPr="008531D3" w:rsidRDefault="003302A0">
      <w:pPr>
        <w:pStyle w:val="20"/>
        <w:shd w:val="clear" w:color="auto" w:fill="auto"/>
        <w:ind w:firstLine="500"/>
        <w:rPr>
          <w:sz w:val="28"/>
          <w:szCs w:val="28"/>
        </w:rPr>
      </w:pPr>
      <w:r w:rsidRPr="008531D3">
        <w:rPr>
          <w:sz w:val="28"/>
          <w:szCs w:val="28"/>
        </w:rPr>
        <w:t xml:space="preserve">На поверхности алюминиевого покрытия образуется тонкая пленка окиси </w:t>
      </w:r>
      <w:r w:rsidRPr="008531D3">
        <w:rPr>
          <w:sz w:val="28"/>
          <w:szCs w:val="28"/>
          <w:lang w:val="en-US" w:eastAsia="en-US" w:bidi="en-US"/>
        </w:rPr>
        <w:t>AI</w:t>
      </w:r>
      <w:r w:rsidRPr="008531D3">
        <w:rPr>
          <w:rStyle w:val="28pt"/>
          <w:sz w:val="28"/>
          <w:szCs w:val="28"/>
          <w:lang w:val="ru-RU"/>
        </w:rPr>
        <w:t>2</w:t>
      </w:r>
      <w:r w:rsidRPr="008531D3">
        <w:rPr>
          <w:sz w:val="28"/>
          <w:szCs w:val="28"/>
          <w:lang w:val="en-US" w:eastAsia="en-US" w:bidi="en-US"/>
        </w:rPr>
        <w:t>O</w:t>
      </w:r>
      <w:r w:rsidRPr="008531D3">
        <w:rPr>
          <w:rStyle w:val="28pt"/>
          <w:sz w:val="28"/>
          <w:szCs w:val="28"/>
          <w:lang w:val="ru-RU"/>
        </w:rPr>
        <w:t>3</w:t>
      </w:r>
      <w:r w:rsidRPr="008531D3">
        <w:rPr>
          <w:sz w:val="28"/>
          <w:szCs w:val="28"/>
          <w:lang w:eastAsia="en-US" w:bidi="en-US"/>
        </w:rPr>
        <w:t xml:space="preserve">. </w:t>
      </w:r>
      <w:r w:rsidRPr="008531D3">
        <w:rPr>
          <w:sz w:val="28"/>
          <w:szCs w:val="28"/>
        </w:rPr>
        <w:t>На окисленную поверхность наносится напылением второй электрод из металла, свободно пропускающего пары воды. Такими материалами могут быть тонкие пленки палладия, родия или платины. Внешний пористый электрод является второй обкладкой конденсатора.</w:t>
      </w:r>
    </w:p>
    <w:p w:rsidR="002C4F1F" w:rsidRPr="008531D3" w:rsidRDefault="003302A0">
      <w:pPr>
        <w:pStyle w:val="20"/>
        <w:shd w:val="clear" w:color="auto" w:fill="auto"/>
        <w:ind w:firstLine="500"/>
        <w:rPr>
          <w:sz w:val="28"/>
          <w:szCs w:val="28"/>
        </w:rPr>
      </w:pPr>
      <w:r w:rsidRPr="008531D3">
        <w:rPr>
          <w:sz w:val="28"/>
          <w:szCs w:val="28"/>
        </w:rPr>
        <w:t xml:space="preserve">Конструкция </w:t>
      </w:r>
      <w:r w:rsidRPr="008531D3">
        <w:rPr>
          <w:rStyle w:val="21"/>
          <w:sz w:val="28"/>
          <w:szCs w:val="28"/>
        </w:rPr>
        <w:t xml:space="preserve">резистивного датчика </w:t>
      </w:r>
      <w:r w:rsidRPr="008531D3">
        <w:rPr>
          <w:sz w:val="28"/>
          <w:szCs w:val="28"/>
        </w:rPr>
        <w:t xml:space="preserve">влажности представляет собой меандр из двух не соприкасающихся электродов, на поверхность которого нанесен тонкий слой гигроскопического диэлектрика. Последний, </w:t>
      </w:r>
      <w:proofErr w:type="spellStart"/>
      <w:r w:rsidRPr="008531D3">
        <w:rPr>
          <w:sz w:val="28"/>
          <w:szCs w:val="28"/>
        </w:rPr>
        <w:t>сорбируя</w:t>
      </w:r>
      <w:proofErr w:type="spellEnd"/>
      <w:r w:rsidRPr="008531D3">
        <w:rPr>
          <w:sz w:val="28"/>
          <w:szCs w:val="28"/>
        </w:rPr>
        <w:t xml:space="preserve"> влагу из окружающей среды, изменяет сопротивление промежутков между электродами меандра. О влажности судят по изменению сопротивления или проводимости такого элемента.</w:t>
      </w:r>
    </w:p>
    <w:p w:rsidR="002C4F1F" w:rsidRPr="008531D3" w:rsidRDefault="003302A0">
      <w:pPr>
        <w:pStyle w:val="20"/>
        <w:shd w:val="clear" w:color="auto" w:fill="auto"/>
        <w:ind w:firstLine="500"/>
        <w:rPr>
          <w:sz w:val="28"/>
          <w:szCs w:val="28"/>
        </w:rPr>
        <w:sectPr w:rsidR="002C4F1F" w:rsidRPr="008531D3" w:rsidSect="008531D3">
          <w:type w:val="continuous"/>
          <w:pgSz w:w="11907" w:h="16839" w:code="9"/>
          <w:pgMar w:top="1134" w:right="850" w:bottom="1134" w:left="1701" w:header="0" w:footer="3" w:gutter="0"/>
          <w:cols w:space="720"/>
          <w:noEndnote/>
          <w:docGrid w:linePitch="360"/>
        </w:sectPr>
      </w:pPr>
      <w:r w:rsidRPr="008531D3">
        <w:rPr>
          <w:sz w:val="28"/>
          <w:szCs w:val="28"/>
        </w:rPr>
        <w:t xml:space="preserve">В последнее время появились гигрометры, в основу работы которых положен фундаментальный физический закон поглощения электромагнитного излучения - закон </w:t>
      </w:r>
      <w:proofErr w:type="spellStart"/>
      <w:r w:rsidRPr="008531D3">
        <w:rPr>
          <w:sz w:val="28"/>
          <w:szCs w:val="28"/>
        </w:rPr>
        <w:t>Ламберта-Бугера-Бера</w:t>
      </w:r>
      <w:proofErr w:type="spellEnd"/>
      <w:r w:rsidRPr="008531D3">
        <w:rPr>
          <w:sz w:val="28"/>
          <w:szCs w:val="28"/>
        </w:rPr>
        <w:t xml:space="preserve">. </w:t>
      </w:r>
    </w:p>
    <w:p w:rsidR="002C4F1F" w:rsidRPr="008531D3" w:rsidRDefault="003302A0">
      <w:pPr>
        <w:pStyle w:val="30"/>
        <w:shd w:val="clear" w:color="auto" w:fill="auto"/>
        <w:spacing w:before="0" w:line="377" w:lineRule="exact"/>
        <w:ind w:firstLine="600"/>
        <w:rPr>
          <w:sz w:val="28"/>
          <w:szCs w:val="28"/>
        </w:rPr>
      </w:pPr>
      <w:r w:rsidRPr="008531D3">
        <w:rPr>
          <w:sz w:val="28"/>
          <w:szCs w:val="28"/>
        </w:rPr>
        <w:lastRenderedPageBreak/>
        <w:t xml:space="preserve">Пары воды имеют интенсивные полосы поглощения в инфракрасной области спектра и в области длин волн от 185 нм до 110 нм - в так называемой вакуумной ультрафиолетовой области. Имеются отдельные разработки по созданию инфракрасных и ультрафиолетовых оптических влагомеров, и все они имеют одно общее положительное качество - это влагомеры мгновенного действия. Под этим понимается рекордно быстрое установление аналитического сигнала для пробы, помещенной между источником света и фотоприемником. Другие особенности оптических датчиков определяются тем, что в инфракрасной области поглощение молекулами воды соответствует вращательно-колебательным степеням свободы. Это означает, что вероятности переходов, и, соответственно, сечения поглощения в законе </w:t>
      </w:r>
      <w:proofErr w:type="spellStart"/>
      <w:r w:rsidRPr="008531D3">
        <w:rPr>
          <w:sz w:val="28"/>
          <w:szCs w:val="28"/>
        </w:rPr>
        <w:t>Ламберта-Бугера-Бера</w:t>
      </w:r>
      <w:proofErr w:type="spellEnd"/>
      <w:r w:rsidRPr="008531D3">
        <w:rPr>
          <w:sz w:val="28"/>
          <w:szCs w:val="28"/>
        </w:rPr>
        <w:t xml:space="preserve"> зависят от температуры объекта. В вакуумной ультрафиолетовой области сечение поглощения от </w:t>
      </w:r>
      <w:r w:rsidRPr="008531D3">
        <w:rPr>
          <w:sz w:val="28"/>
          <w:szCs w:val="28"/>
        </w:rPr>
        <w:lastRenderedPageBreak/>
        <w:t>температуры не зависит. По этой причине ультрафиолетовые датчики влажности являются более предпочтительными, но инфракрасная техника, которая используется в ИК датчиках влажности, намного долговечнее и проще в эксплуатации, чем ВУФ техника.</w:t>
      </w:r>
    </w:p>
    <w:p w:rsidR="002C4F1F" w:rsidRPr="008531D3" w:rsidRDefault="003302A0">
      <w:pPr>
        <w:pStyle w:val="30"/>
        <w:shd w:val="clear" w:color="auto" w:fill="auto"/>
        <w:spacing w:before="0" w:line="377" w:lineRule="exact"/>
        <w:ind w:firstLine="600"/>
        <w:rPr>
          <w:sz w:val="28"/>
          <w:szCs w:val="28"/>
        </w:rPr>
      </w:pPr>
      <w:r w:rsidRPr="008531D3">
        <w:rPr>
          <w:sz w:val="28"/>
          <w:szCs w:val="28"/>
        </w:rPr>
        <w:t xml:space="preserve">У </w:t>
      </w:r>
      <w:r w:rsidRPr="008531D3">
        <w:rPr>
          <w:rStyle w:val="31"/>
          <w:sz w:val="28"/>
          <w:szCs w:val="28"/>
        </w:rPr>
        <w:t xml:space="preserve">оптических датчиков </w:t>
      </w:r>
      <w:r w:rsidRPr="008531D3">
        <w:rPr>
          <w:sz w:val="28"/>
          <w:szCs w:val="28"/>
        </w:rPr>
        <w:t>имеется и один общий недостаток - влияние на показание мешающих компонентов. В инфракрасной области это различные молекулярные газы, например окиси углерода, серы, азота, углеводороды и т.д. В вакуумном ультрафиолете основным мешающим компонентом является кислород. Тем не менее можно выбрать длины волн в ВУФ, где поглощение кислорода минимально, а поглощение паров воды максимально. Например, удобной областью является излучение резонансной линии водорода с длиной волны А, = 121,6 нм. На этой длине волны у кислорода наблюдается «окно» прозрачности в то время, как пары воды заметно поглощают. Другой возможностью является использование излучения ртути с длиной волны 184,9 нм. В этой области кислород излучения не поглощает и весь сигнал поглощения определяется парами</w:t>
      </w:r>
    </w:p>
    <w:p w:rsidR="002C4F1F" w:rsidRPr="008531D3" w:rsidRDefault="003302A0">
      <w:pPr>
        <w:pStyle w:val="30"/>
        <w:shd w:val="clear" w:color="auto" w:fill="auto"/>
        <w:spacing w:before="0" w:line="220" w:lineRule="exact"/>
        <w:jc w:val="left"/>
        <w:rPr>
          <w:sz w:val="28"/>
          <w:szCs w:val="28"/>
        </w:rPr>
        <w:sectPr w:rsidR="002C4F1F" w:rsidRPr="008531D3" w:rsidSect="008531D3">
          <w:type w:val="continuous"/>
          <w:pgSz w:w="11907" w:h="16839" w:code="9"/>
          <w:pgMar w:top="1134" w:right="850" w:bottom="1134" w:left="1701" w:header="0" w:footer="3" w:gutter="0"/>
          <w:cols w:space="720"/>
          <w:noEndnote/>
          <w:docGrid w:linePitch="360"/>
        </w:sectPr>
      </w:pPr>
      <w:r w:rsidRPr="008531D3">
        <w:rPr>
          <w:sz w:val="28"/>
          <w:szCs w:val="28"/>
        </w:rPr>
        <w:t>воды.</w:t>
      </w:r>
    </w:p>
    <w:p w:rsidR="002C4F1F" w:rsidRPr="008531D3" w:rsidRDefault="003302A0">
      <w:pPr>
        <w:pStyle w:val="20"/>
        <w:shd w:val="clear" w:color="auto" w:fill="auto"/>
        <w:ind w:firstLine="500"/>
        <w:rPr>
          <w:sz w:val="28"/>
          <w:szCs w:val="28"/>
        </w:rPr>
      </w:pPr>
      <w:r w:rsidRPr="008531D3">
        <w:rPr>
          <w:sz w:val="28"/>
          <w:szCs w:val="28"/>
        </w:rPr>
        <w:lastRenderedPageBreak/>
        <w:t xml:space="preserve">Одна из возможных конструкций оптического датчика влажности дана на рис. 4. Резонансная водородная лампа с окном из фтористого магния располагается на расстоянии в несколько миллиметров от фотоэлемента с катодом из никеля. Никелевый фотоэлемент имеет длинноволновую границу чувствительности -190 нм. Окна из фтористого магния имеют коротковолновую границу прозрачности 110 нм. В этом диапазоне длин волн (от 190 до ПО нм) в спектре водородной лампы присутствует только резонансное излучение 121,6 нм, которое и используется для измерения абсолютной влажности без какой-либо </w:t>
      </w:r>
      <w:proofErr w:type="spellStart"/>
      <w:r w:rsidRPr="008531D3">
        <w:rPr>
          <w:sz w:val="28"/>
          <w:szCs w:val="28"/>
        </w:rPr>
        <w:t>монохроматизации</w:t>
      </w:r>
      <w:proofErr w:type="spellEnd"/>
      <w:r w:rsidRPr="008531D3">
        <w:rPr>
          <w:sz w:val="28"/>
          <w:szCs w:val="28"/>
        </w:rPr>
        <w:t>.</w:t>
      </w:r>
    </w:p>
    <w:p w:rsidR="002C4F1F" w:rsidRPr="008531D3" w:rsidRDefault="003302A0">
      <w:pPr>
        <w:pStyle w:val="20"/>
        <w:shd w:val="clear" w:color="auto" w:fill="auto"/>
        <w:ind w:firstLine="500"/>
        <w:rPr>
          <w:sz w:val="28"/>
          <w:szCs w:val="28"/>
        </w:rPr>
      </w:pPr>
      <w:r w:rsidRPr="008531D3">
        <w:rPr>
          <w:sz w:val="28"/>
          <w:szCs w:val="28"/>
        </w:rPr>
        <w:t xml:space="preserve">У оптического датчика, схема которого изображена на рис. 4 есть еще одна особенность - возможность изменять чувствительность изменением расстояния от лампы до фотоприемника. В самом деле, с увеличением расстояния наклон характеристики </w:t>
      </w:r>
      <w:proofErr w:type="spellStart"/>
      <w:r w:rsidRPr="008531D3">
        <w:rPr>
          <w:sz w:val="28"/>
          <w:szCs w:val="28"/>
          <w:lang w:val="en-US" w:eastAsia="en-US" w:bidi="en-US"/>
        </w:rPr>
        <w:t>dU</w:t>
      </w:r>
      <w:proofErr w:type="spellEnd"/>
      <w:r w:rsidRPr="008531D3">
        <w:rPr>
          <w:sz w:val="28"/>
          <w:szCs w:val="28"/>
          <w:lang w:eastAsia="en-US" w:bidi="en-US"/>
        </w:rPr>
        <w:t>/</w:t>
      </w:r>
      <w:proofErr w:type="spellStart"/>
      <w:r w:rsidRPr="008531D3">
        <w:rPr>
          <w:sz w:val="28"/>
          <w:szCs w:val="28"/>
          <w:lang w:val="en-US" w:eastAsia="en-US" w:bidi="en-US"/>
        </w:rPr>
        <w:t>dN</w:t>
      </w:r>
      <w:proofErr w:type="spellEnd"/>
      <w:r w:rsidRPr="008531D3">
        <w:rPr>
          <w:sz w:val="28"/>
          <w:szCs w:val="28"/>
          <w:lang w:eastAsia="en-US" w:bidi="en-US"/>
        </w:rPr>
        <w:t xml:space="preserve"> </w:t>
      </w:r>
      <w:r w:rsidRPr="008531D3">
        <w:rPr>
          <w:sz w:val="28"/>
          <w:szCs w:val="28"/>
        </w:rPr>
        <w:t>выходного сигнала от концентрации прямо пропорционален величине зазора между лампой и фотодиодом.</w:t>
      </w:r>
    </w:p>
    <w:p w:rsidR="002C4F1F" w:rsidRPr="008531D3" w:rsidRDefault="003302A0">
      <w:pPr>
        <w:pStyle w:val="20"/>
        <w:shd w:val="clear" w:color="auto" w:fill="auto"/>
        <w:tabs>
          <w:tab w:val="left" w:pos="1059"/>
          <w:tab w:val="left" w:pos="1844"/>
        </w:tabs>
        <w:ind w:firstLine="500"/>
        <w:rPr>
          <w:sz w:val="28"/>
          <w:szCs w:val="28"/>
        </w:rPr>
      </w:pPr>
      <w:r w:rsidRPr="008531D3">
        <w:rPr>
          <w:sz w:val="28"/>
          <w:szCs w:val="28"/>
        </w:rPr>
        <w:t xml:space="preserve">Важным качеством оптического датчика является следствие из закона </w:t>
      </w:r>
      <w:proofErr w:type="spellStart"/>
      <w:r w:rsidRPr="008531D3">
        <w:rPr>
          <w:sz w:val="28"/>
          <w:szCs w:val="28"/>
        </w:rPr>
        <w:t>Ламберта-Бугера-Бера</w:t>
      </w:r>
      <w:proofErr w:type="spellEnd"/>
      <w:r w:rsidRPr="008531D3">
        <w:rPr>
          <w:sz w:val="28"/>
          <w:szCs w:val="28"/>
        </w:rPr>
        <w:t>, состоящее в том, что такой датчик нужно калибровать только в одной точке. Если, например, определить сигнал с прибора при какой-либо</w:t>
      </w:r>
      <w:r w:rsidRPr="008531D3">
        <w:rPr>
          <w:sz w:val="28"/>
          <w:szCs w:val="28"/>
        </w:rPr>
        <w:tab/>
        <w:t>одной</w:t>
      </w:r>
      <w:r w:rsidRPr="008531D3">
        <w:rPr>
          <w:sz w:val="28"/>
          <w:szCs w:val="28"/>
        </w:rPr>
        <w:tab/>
        <w:t>определенной концентрации паров воды, то</w:t>
      </w:r>
    </w:p>
    <w:p w:rsidR="002C4F1F" w:rsidRPr="008531D3" w:rsidRDefault="003302A0">
      <w:pPr>
        <w:pStyle w:val="20"/>
        <w:shd w:val="clear" w:color="auto" w:fill="auto"/>
        <w:rPr>
          <w:sz w:val="28"/>
          <w:szCs w:val="28"/>
        </w:rPr>
      </w:pPr>
      <w:r w:rsidRPr="008531D3">
        <w:rPr>
          <w:sz w:val="28"/>
          <w:szCs w:val="28"/>
        </w:rPr>
        <w:t>отградуировать шкалу прибора можно расчетным путем на том основании, что изменение логарифма сигналов при различных концентрациях равно:</w:t>
      </w:r>
    </w:p>
    <w:p w:rsidR="002C4F1F" w:rsidRPr="008531D3" w:rsidRDefault="003302A0">
      <w:pPr>
        <w:pStyle w:val="20"/>
        <w:shd w:val="clear" w:color="auto" w:fill="auto"/>
        <w:ind w:firstLine="500"/>
        <w:rPr>
          <w:sz w:val="28"/>
          <w:szCs w:val="28"/>
        </w:rPr>
      </w:pPr>
      <w:r w:rsidRPr="008531D3">
        <w:rPr>
          <w:sz w:val="28"/>
          <w:szCs w:val="28"/>
        </w:rPr>
        <w:t xml:space="preserve">Для определения относительной и абсолютной влажности на практике часто используются приборы, получившие название психрометров. Психрометры представляют собой два одинаковых термометра, один из которых обернут фитилем и смачивается водой. Мокрый термометр показывает температуру ниже, чем сухой термометр в том случае, если </w:t>
      </w:r>
      <w:r w:rsidRPr="008531D3">
        <w:rPr>
          <w:sz w:val="28"/>
          <w:szCs w:val="28"/>
        </w:rPr>
        <w:lastRenderedPageBreak/>
        <w:t>относительная влажность не равна 100%. Чем ниже относительная влажность, тем больше разность показаний сухого и мокрого термометров. Для психрометров различных конструкций составляются так называемые</w:t>
      </w:r>
    </w:p>
    <w:p w:rsidR="002C4F1F" w:rsidRPr="008531D3" w:rsidRDefault="003302A0">
      <w:pPr>
        <w:pStyle w:val="20"/>
        <w:shd w:val="clear" w:color="auto" w:fill="auto"/>
        <w:spacing w:after="258" w:line="180" w:lineRule="exact"/>
        <w:jc w:val="left"/>
        <w:rPr>
          <w:sz w:val="28"/>
          <w:szCs w:val="28"/>
        </w:rPr>
      </w:pPr>
      <w:r w:rsidRPr="008531D3">
        <w:rPr>
          <w:sz w:val="28"/>
          <w:szCs w:val="28"/>
        </w:rPr>
        <w:t>психрометрические таблицы, по которым находятся характеристики влажности.</w:t>
      </w:r>
    </w:p>
    <w:p w:rsidR="002C4F1F" w:rsidRPr="008531D3" w:rsidRDefault="003302A0">
      <w:pPr>
        <w:pStyle w:val="50"/>
        <w:shd w:val="clear" w:color="auto" w:fill="auto"/>
        <w:spacing w:before="0" w:after="304"/>
        <w:ind w:right="480"/>
        <w:rPr>
          <w:sz w:val="28"/>
          <w:szCs w:val="28"/>
        </w:rPr>
      </w:pPr>
      <w:r w:rsidRPr="008531D3">
        <w:rPr>
          <w:sz w:val="28"/>
          <w:szCs w:val="28"/>
        </w:rPr>
        <w:t>Датчики и первичные преобразователи</w:t>
      </w:r>
      <w:r w:rsidRPr="008531D3">
        <w:rPr>
          <w:sz w:val="28"/>
          <w:szCs w:val="28"/>
        </w:rPr>
        <w:br/>
        <w:t>для измерения относительной влажности</w:t>
      </w:r>
    </w:p>
    <w:p w:rsidR="002C4F1F" w:rsidRPr="008531D3" w:rsidRDefault="003302A0">
      <w:pPr>
        <w:pStyle w:val="20"/>
        <w:shd w:val="clear" w:color="auto" w:fill="auto"/>
        <w:ind w:left="500"/>
        <w:rPr>
          <w:sz w:val="28"/>
          <w:szCs w:val="28"/>
        </w:rPr>
      </w:pPr>
      <w:r w:rsidRPr="008531D3">
        <w:rPr>
          <w:sz w:val="28"/>
          <w:szCs w:val="28"/>
        </w:rPr>
        <w:t>Первичные преобразователи резистивного типа:</w:t>
      </w:r>
    </w:p>
    <w:p w:rsidR="002C4F1F" w:rsidRPr="008531D3" w:rsidRDefault="003302A0">
      <w:pPr>
        <w:pStyle w:val="20"/>
        <w:numPr>
          <w:ilvl w:val="0"/>
          <w:numId w:val="1"/>
        </w:numPr>
        <w:shd w:val="clear" w:color="auto" w:fill="auto"/>
        <w:tabs>
          <w:tab w:val="left" w:pos="958"/>
        </w:tabs>
        <w:ind w:firstLine="500"/>
        <w:jc w:val="left"/>
        <w:rPr>
          <w:sz w:val="28"/>
          <w:szCs w:val="28"/>
        </w:rPr>
      </w:pPr>
      <w:r w:rsidRPr="008531D3">
        <w:rPr>
          <w:sz w:val="28"/>
          <w:szCs w:val="28"/>
        </w:rPr>
        <w:t>Резистивный тип чувствительного элемента (осуществляется преобразование «влажность-сопротивление»);</w:t>
      </w:r>
    </w:p>
    <w:p w:rsidR="002C4F1F" w:rsidRPr="008531D3" w:rsidRDefault="003302A0">
      <w:pPr>
        <w:pStyle w:val="20"/>
        <w:numPr>
          <w:ilvl w:val="0"/>
          <w:numId w:val="1"/>
        </w:numPr>
        <w:shd w:val="clear" w:color="auto" w:fill="auto"/>
        <w:tabs>
          <w:tab w:val="left" w:pos="958"/>
        </w:tabs>
        <w:ind w:firstLine="500"/>
        <w:jc w:val="left"/>
        <w:rPr>
          <w:sz w:val="28"/>
          <w:szCs w:val="28"/>
        </w:rPr>
      </w:pPr>
      <w:r w:rsidRPr="008531D3">
        <w:rPr>
          <w:sz w:val="28"/>
          <w:szCs w:val="28"/>
        </w:rPr>
        <w:t>Логарифмическая зависимость передаточной характеристики «влажность-сопротивление»;</w:t>
      </w:r>
    </w:p>
    <w:p w:rsidR="002C4F1F" w:rsidRPr="008531D3" w:rsidRDefault="003302A0">
      <w:pPr>
        <w:pStyle w:val="20"/>
        <w:numPr>
          <w:ilvl w:val="0"/>
          <w:numId w:val="1"/>
        </w:numPr>
        <w:shd w:val="clear" w:color="auto" w:fill="auto"/>
        <w:tabs>
          <w:tab w:val="left" w:pos="958"/>
        </w:tabs>
        <w:ind w:left="500"/>
        <w:rPr>
          <w:sz w:val="28"/>
          <w:szCs w:val="28"/>
        </w:rPr>
      </w:pPr>
      <w:r w:rsidRPr="008531D3">
        <w:rPr>
          <w:sz w:val="28"/>
          <w:szCs w:val="28"/>
        </w:rPr>
        <w:t>Измерение относительной влажности в естественном диапазоне;</w:t>
      </w:r>
    </w:p>
    <w:p w:rsidR="002C4F1F" w:rsidRPr="008531D3" w:rsidRDefault="003302A0">
      <w:pPr>
        <w:pStyle w:val="20"/>
        <w:numPr>
          <w:ilvl w:val="0"/>
          <w:numId w:val="1"/>
        </w:numPr>
        <w:shd w:val="clear" w:color="auto" w:fill="auto"/>
        <w:tabs>
          <w:tab w:val="left" w:pos="958"/>
        </w:tabs>
        <w:ind w:left="500"/>
        <w:rPr>
          <w:sz w:val="28"/>
          <w:szCs w:val="28"/>
        </w:rPr>
      </w:pPr>
      <w:r w:rsidRPr="008531D3">
        <w:rPr>
          <w:sz w:val="28"/>
          <w:szCs w:val="28"/>
        </w:rPr>
        <w:t>Малые габаритные размеры;</w:t>
      </w:r>
    </w:p>
    <w:p w:rsidR="002C4F1F" w:rsidRPr="008531D3" w:rsidRDefault="003302A0">
      <w:pPr>
        <w:pStyle w:val="20"/>
        <w:numPr>
          <w:ilvl w:val="0"/>
          <w:numId w:val="1"/>
        </w:numPr>
        <w:shd w:val="clear" w:color="auto" w:fill="auto"/>
        <w:tabs>
          <w:tab w:val="left" w:pos="958"/>
        </w:tabs>
        <w:ind w:left="500"/>
        <w:rPr>
          <w:sz w:val="28"/>
          <w:szCs w:val="28"/>
        </w:rPr>
      </w:pPr>
      <w:r w:rsidRPr="008531D3">
        <w:rPr>
          <w:sz w:val="28"/>
          <w:szCs w:val="28"/>
        </w:rPr>
        <w:t>Стабильность в работе долгое время;</w:t>
      </w:r>
    </w:p>
    <w:p w:rsidR="002C4F1F" w:rsidRPr="008531D3" w:rsidRDefault="003302A0">
      <w:pPr>
        <w:pStyle w:val="20"/>
        <w:numPr>
          <w:ilvl w:val="0"/>
          <w:numId w:val="1"/>
        </w:numPr>
        <w:shd w:val="clear" w:color="auto" w:fill="auto"/>
        <w:tabs>
          <w:tab w:val="left" w:pos="958"/>
        </w:tabs>
        <w:ind w:left="500"/>
        <w:rPr>
          <w:sz w:val="28"/>
          <w:szCs w:val="28"/>
        </w:rPr>
      </w:pPr>
      <w:r w:rsidRPr="008531D3">
        <w:rPr>
          <w:sz w:val="28"/>
          <w:szCs w:val="28"/>
        </w:rPr>
        <w:t>Невысокая стоимость.</w:t>
      </w:r>
    </w:p>
    <w:p w:rsidR="002C4F1F" w:rsidRPr="008531D3" w:rsidRDefault="003302A0">
      <w:pPr>
        <w:pStyle w:val="20"/>
        <w:numPr>
          <w:ilvl w:val="0"/>
          <w:numId w:val="1"/>
        </w:numPr>
        <w:shd w:val="clear" w:color="auto" w:fill="auto"/>
        <w:tabs>
          <w:tab w:val="left" w:pos="958"/>
        </w:tabs>
        <w:spacing w:after="357"/>
        <w:ind w:firstLine="500"/>
        <w:jc w:val="left"/>
        <w:rPr>
          <w:sz w:val="28"/>
          <w:szCs w:val="28"/>
        </w:rPr>
      </w:pPr>
      <w:r w:rsidRPr="008531D3">
        <w:rPr>
          <w:sz w:val="28"/>
          <w:szCs w:val="28"/>
        </w:rPr>
        <w:t xml:space="preserve">Применение: увлажнители, </w:t>
      </w:r>
      <w:proofErr w:type="spellStart"/>
      <w:r w:rsidRPr="008531D3">
        <w:rPr>
          <w:sz w:val="28"/>
          <w:szCs w:val="28"/>
        </w:rPr>
        <w:t>деувлажнители</w:t>
      </w:r>
      <w:proofErr w:type="spellEnd"/>
      <w:r w:rsidRPr="008531D3">
        <w:rPr>
          <w:sz w:val="28"/>
          <w:szCs w:val="28"/>
        </w:rPr>
        <w:t xml:space="preserve"> воздуха, гидрометры, управление влажностью.</w:t>
      </w:r>
    </w:p>
    <w:tbl>
      <w:tblPr>
        <w:tblOverlap w:val="never"/>
        <w:tblW w:w="0" w:type="auto"/>
        <w:jc w:val="center"/>
        <w:tblLayout w:type="fixed"/>
        <w:tblCellMar>
          <w:left w:w="10" w:type="dxa"/>
          <w:right w:w="10" w:type="dxa"/>
        </w:tblCellMar>
        <w:tblLook w:val="0000"/>
      </w:tblPr>
      <w:tblGrid>
        <w:gridCol w:w="1073"/>
        <w:gridCol w:w="1222"/>
        <w:gridCol w:w="3725"/>
      </w:tblGrid>
      <w:tr w:rsidR="002C4F1F" w:rsidRPr="008531D3">
        <w:trPr>
          <w:trHeight w:hRule="exact" w:val="251"/>
          <w:jc w:val="center"/>
        </w:trPr>
        <w:tc>
          <w:tcPr>
            <w:tcW w:w="1073" w:type="dxa"/>
            <w:tcBorders>
              <w:top w:val="single" w:sz="4" w:space="0" w:color="auto"/>
              <w:left w:val="single" w:sz="4" w:space="0" w:color="auto"/>
            </w:tcBorders>
            <w:shd w:val="clear" w:color="auto" w:fill="FFFFFF"/>
          </w:tcPr>
          <w:p w:rsidR="002C4F1F" w:rsidRPr="008531D3" w:rsidRDefault="003302A0">
            <w:pPr>
              <w:pStyle w:val="20"/>
              <w:framePr w:w="6020" w:wrap="notBeside" w:vAnchor="text" w:hAnchor="text" w:xAlign="center" w:y="1"/>
              <w:shd w:val="clear" w:color="auto" w:fill="auto"/>
              <w:spacing w:line="120" w:lineRule="exact"/>
              <w:jc w:val="left"/>
              <w:rPr>
                <w:sz w:val="20"/>
                <w:szCs w:val="20"/>
              </w:rPr>
            </w:pPr>
            <w:r w:rsidRPr="008531D3">
              <w:rPr>
                <w:rStyle w:val="26pt"/>
                <w:sz w:val="20"/>
                <w:szCs w:val="20"/>
              </w:rPr>
              <w:t>Модель</w:t>
            </w:r>
          </w:p>
        </w:tc>
        <w:tc>
          <w:tcPr>
            <w:tcW w:w="1222" w:type="dxa"/>
            <w:tcBorders>
              <w:top w:val="single" w:sz="4" w:space="0" w:color="auto"/>
              <w:left w:val="single" w:sz="4" w:space="0" w:color="auto"/>
            </w:tcBorders>
            <w:shd w:val="clear" w:color="auto" w:fill="FFFFFF"/>
          </w:tcPr>
          <w:p w:rsidR="002C4F1F" w:rsidRPr="008531D3" w:rsidRDefault="002C4F1F">
            <w:pPr>
              <w:pStyle w:val="20"/>
              <w:framePr w:w="6020" w:wrap="notBeside" w:vAnchor="text" w:hAnchor="text" w:xAlign="center" w:y="1"/>
              <w:shd w:val="clear" w:color="auto" w:fill="auto"/>
              <w:spacing w:line="120" w:lineRule="exact"/>
              <w:jc w:val="left"/>
              <w:rPr>
                <w:sz w:val="20"/>
                <w:szCs w:val="20"/>
              </w:rPr>
            </w:pPr>
          </w:p>
        </w:tc>
        <w:tc>
          <w:tcPr>
            <w:tcW w:w="3725" w:type="dxa"/>
            <w:tcBorders>
              <w:top w:val="single" w:sz="4" w:space="0" w:color="auto"/>
              <w:left w:val="single" w:sz="4" w:space="0" w:color="auto"/>
              <w:right w:val="single" w:sz="4" w:space="0" w:color="auto"/>
            </w:tcBorders>
            <w:shd w:val="clear" w:color="auto" w:fill="FFFFFF"/>
          </w:tcPr>
          <w:p w:rsidR="002C4F1F" w:rsidRPr="008531D3" w:rsidRDefault="003302A0">
            <w:pPr>
              <w:pStyle w:val="20"/>
              <w:framePr w:w="6020" w:wrap="notBeside" w:vAnchor="text" w:hAnchor="text" w:xAlign="center" w:y="1"/>
              <w:shd w:val="clear" w:color="auto" w:fill="auto"/>
              <w:spacing w:line="120" w:lineRule="exact"/>
              <w:rPr>
                <w:sz w:val="20"/>
                <w:szCs w:val="20"/>
              </w:rPr>
            </w:pPr>
            <w:r w:rsidRPr="008531D3">
              <w:rPr>
                <w:rStyle w:val="26pt"/>
                <w:sz w:val="20"/>
                <w:szCs w:val="20"/>
              </w:rPr>
              <w:t>Особенности</w:t>
            </w:r>
          </w:p>
        </w:tc>
      </w:tr>
      <w:tr w:rsidR="002C4F1F" w:rsidRPr="008531D3">
        <w:trPr>
          <w:trHeight w:hRule="exact" w:val="711"/>
          <w:jc w:val="center"/>
        </w:trPr>
        <w:tc>
          <w:tcPr>
            <w:tcW w:w="1073" w:type="dxa"/>
            <w:tcBorders>
              <w:top w:val="single" w:sz="4" w:space="0" w:color="auto"/>
              <w:left w:val="single" w:sz="4" w:space="0" w:color="auto"/>
            </w:tcBorders>
            <w:shd w:val="clear" w:color="auto" w:fill="FFFFFF"/>
          </w:tcPr>
          <w:p w:rsidR="002C4F1F" w:rsidRPr="008531D3" w:rsidRDefault="003302A0">
            <w:pPr>
              <w:pStyle w:val="20"/>
              <w:framePr w:w="6020" w:wrap="notBeside" w:vAnchor="text" w:hAnchor="text" w:xAlign="center" w:y="1"/>
              <w:shd w:val="clear" w:color="auto" w:fill="auto"/>
              <w:spacing w:line="120" w:lineRule="exact"/>
              <w:jc w:val="left"/>
              <w:rPr>
                <w:sz w:val="20"/>
                <w:szCs w:val="20"/>
              </w:rPr>
            </w:pPr>
            <w:r w:rsidRPr="008531D3">
              <w:rPr>
                <w:rStyle w:val="26pt"/>
                <w:sz w:val="20"/>
                <w:szCs w:val="20"/>
                <w:lang w:val="en-US" w:eastAsia="en-US" w:bidi="en-US"/>
              </w:rPr>
              <w:t>HI2K5</w:t>
            </w:r>
          </w:p>
        </w:tc>
        <w:tc>
          <w:tcPr>
            <w:tcW w:w="1222" w:type="dxa"/>
            <w:vMerge w:val="restart"/>
            <w:tcBorders>
              <w:top w:val="single" w:sz="4" w:space="0" w:color="auto"/>
              <w:left w:val="single" w:sz="4" w:space="0" w:color="auto"/>
            </w:tcBorders>
            <w:shd w:val="clear" w:color="auto" w:fill="FFFFFF"/>
          </w:tcPr>
          <w:p w:rsidR="002C4F1F" w:rsidRPr="008531D3" w:rsidRDefault="002C4F1F">
            <w:pPr>
              <w:framePr w:w="6020" w:wrap="notBeside" w:vAnchor="text" w:hAnchor="text" w:xAlign="center" w:y="1"/>
              <w:rPr>
                <w:rFonts w:ascii="Times New Roman" w:hAnsi="Times New Roman" w:cs="Times New Roman"/>
                <w:sz w:val="20"/>
                <w:szCs w:val="20"/>
              </w:rPr>
            </w:pPr>
          </w:p>
        </w:tc>
        <w:tc>
          <w:tcPr>
            <w:tcW w:w="3725" w:type="dxa"/>
            <w:tcBorders>
              <w:top w:val="single" w:sz="4" w:space="0" w:color="auto"/>
              <w:left w:val="single" w:sz="4" w:space="0" w:color="auto"/>
              <w:right w:val="single" w:sz="4" w:space="0" w:color="auto"/>
            </w:tcBorders>
            <w:shd w:val="clear" w:color="auto" w:fill="FFFFFF"/>
          </w:tcPr>
          <w:p w:rsidR="002C4F1F" w:rsidRPr="008531D3" w:rsidRDefault="003302A0">
            <w:pPr>
              <w:pStyle w:val="20"/>
              <w:framePr w:w="6020" w:wrap="notBeside" w:vAnchor="text" w:hAnchor="text" w:xAlign="center" w:y="1"/>
              <w:numPr>
                <w:ilvl w:val="0"/>
                <w:numId w:val="2"/>
              </w:numPr>
              <w:shd w:val="clear" w:color="auto" w:fill="auto"/>
              <w:tabs>
                <w:tab w:val="left" w:pos="474"/>
              </w:tabs>
              <w:spacing w:line="232" w:lineRule="exact"/>
              <w:rPr>
                <w:sz w:val="20"/>
                <w:szCs w:val="20"/>
              </w:rPr>
            </w:pPr>
            <w:r w:rsidRPr="008531D3">
              <w:rPr>
                <w:rStyle w:val="26pt"/>
                <w:sz w:val="20"/>
                <w:szCs w:val="20"/>
              </w:rPr>
              <w:t>Диапазон измерения - от 20 до 90%;</w:t>
            </w:r>
          </w:p>
          <w:p w:rsidR="002C4F1F" w:rsidRPr="008531D3" w:rsidRDefault="003302A0">
            <w:pPr>
              <w:pStyle w:val="20"/>
              <w:framePr w:w="6020" w:wrap="notBeside" w:vAnchor="text" w:hAnchor="text" w:xAlign="center" w:y="1"/>
              <w:numPr>
                <w:ilvl w:val="0"/>
                <w:numId w:val="2"/>
              </w:numPr>
              <w:shd w:val="clear" w:color="auto" w:fill="auto"/>
              <w:tabs>
                <w:tab w:val="left" w:pos="474"/>
              </w:tabs>
              <w:spacing w:line="232" w:lineRule="exact"/>
              <w:rPr>
                <w:sz w:val="20"/>
                <w:szCs w:val="20"/>
              </w:rPr>
            </w:pPr>
            <w:r w:rsidRPr="008531D3">
              <w:rPr>
                <w:rStyle w:val="26pt"/>
                <w:sz w:val="20"/>
                <w:szCs w:val="20"/>
              </w:rPr>
              <w:t xml:space="preserve">Сопротивление 22 кОм при 25 °С, 60% </w:t>
            </w:r>
            <w:proofErr w:type="spellStart"/>
            <w:r w:rsidRPr="008531D3">
              <w:rPr>
                <w:rStyle w:val="26pt"/>
                <w:sz w:val="20"/>
                <w:szCs w:val="20"/>
              </w:rPr>
              <w:t>отн</w:t>
            </w:r>
            <w:proofErr w:type="spellEnd"/>
            <w:r w:rsidRPr="008531D3">
              <w:rPr>
                <w:rStyle w:val="26pt"/>
                <w:sz w:val="20"/>
                <w:szCs w:val="20"/>
              </w:rPr>
              <w:t xml:space="preserve">. </w:t>
            </w:r>
            <w:proofErr w:type="spellStart"/>
            <w:r w:rsidRPr="008531D3">
              <w:rPr>
                <w:rStyle w:val="26pt"/>
                <w:sz w:val="20"/>
                <w:szCs w:val="20"/>
              </w:rPr>
              <w:t>влаж</w:t>
            </w:r>
            <w:proofErr w:type="spellEnd"/>
            <w:r w:rsidRPr="008531D3">
              <w:rPr>
                <w:rStyle w:val="26pt"/>
                <w:sz w:val="20"/>
                <w:szCs w:val="20"/>
              </w:rPr>
              <w:t>.. 1 кГц</w:t>
            </w:r>
          </w:p>
        </w:tc>
      </w:tr>
      <w:tr w:rsidR="002C4F1F" w:rsidRPr="008531D3">
        <w:trPr>
          <w:trHeight w:hRule="exact" w:val="711"/>
          <w:jc w:val="center"/>
        </w:trPr>
        <w:tc>
          <w:tcPr>
            <w:tcW w:w="1073" w:type="dxa"/>
            <w:tcBorders>
              <w:top w:val="single" w:sz="4" w:space="0" w:color="auto"/>
              <w:left w:val="single" w:sz="4" w:space="0" w:color="auto"/>
            </w:tcBorders>
            <w:shd w:val="clear" w:color="auto" w:fill="FFFFFF"/>
          </w:tcPr>
          <w:p w:rsidR="002C4F1F" w:rsidRPr="008531D3" w:rsidRDefault="003302A0">
            <w:pPr>
              <w:pStyle w:val="20"/>
              <w:framePr w:w="6020" w:wrap="notBeside" w:vAnchor="text" w:hAnchor="text" w:xAlign="center" w:y="1"/>
              <w:shd w:val="clear" w:color="auto" w:fill="auto"/>
              <w:spacing w:line="120" w:lineRule="exact"/>
              <w:jc w:val="left"/>
              <w:rPr>
                <w:sz w:val="20"/>
                <w:szCs w:val="20"/>
              </w:rPr>
            </w:pPr>
            <w:r w:rsidRPr="008531D3">
              <w:rPr>
                <w:rStyle w:val="26pt"/>
                <w:sz w:val="20"/>
                <w:szCs w:val="20"/>
              </w:rPr>
              <w:t>Н25К5</w:t>
            </w:r>
          </w:p>
        </w:tc>
        <w:tc>
          <w:tcPr>
            <w:tcW w:w="1222" w:type="dxa"/>
            <w:vMerge/>
            <w:tcBorders>
              <w:left w:val="single" w:sz="4" w:space="0" w:color="auto"/>
            </w:tcBorders>
            <w:shd w:val="clear" w:color="auto" w:fill="FFFFFF"/>
          </w:tcPr>
          <w:p w:rsidR="002C4F1F" w:rsidRPr="008531D3" w:rsidRDefault="002C4F1F">
            <w:pPr>
              <w:framePr w:w="6020" w:wrap="notBeside" w:vAnchor="text" w:hAnchor="text" w:xAlign="center" w:y="1"/>
              <w:rPr>
                <w:rFonts w:ascii="Times New Roman" w:hAnsi="Times New Roman" w:cs="Times New Roman"/>
                <w:sz w:val="20"/>
                <w:szCs w:val="20"/>
              </w:rPr>
            </w:pPr>
          </w:p>
        </w:tc>
        <w:tc>
          <w:tcPr>
            <w:tcW w:w="3725" w:type="dxa"/>
            <w:tcBorders>
              <w:top w:val="single" w:sz="4" w:space="0" w:color="auto"/>
              <w:left w:val="single" w:sz="4" w:space="0" w:color="auto"/>
              <w:right w:val="single" w:sz="4" w:space="0" w:color="auto"/>
            </w:tcBorders>
            <w:shd w:val="clear" w:color="auto" w:fill="FFFFFF"/>
          </w:tcPr>
          <w:p w:rsidR="002C4F1F" w:rsidRPr="008531D3" w:rsidRDefault="003302A0">
            <w:pPr>
              <w:pStyle w:val="20"/>
              <w:framePr w:w="6020" w:wrap="notBeside" w:vAnchor="text" w:hAnchor="text" w:xAlign="center" w:y="1"/>
              <w:numPr>
                <w:ilvl w:val="0"/>
                <w:numId w:val="3"/>
              </w:numPr>
              <w:shd w:val="clear" w:color="auto" w:fill="auto"/>
              <w:tabs>
                <w:tab w:val="left" w:pos="474"/>
              </w:tabs>
              <w:spacing w:after="60" w:line="120" w:lineRule="exact"/>
              <w:rPr>
                <w:sz w:val="20"/>
                <w:szCs w:val="20"/>
              </w:rPr>
            </w:pPr>
            <w:r w:rsidRPr="008531D3">
              <w:rPr>
                <w:rStyle w:val="26pt"/>
                <w:sz w:val="20"/>
                <w:szCs w:val="20"/>
              </w:rPr>
              <w:t>Диапазон измерения - от 30 до 90%;</w:t>
            </w:r>
          </w:p>
          <w:p w:rsidR="002C4F1F" w:rsidRPr="008531D3" w:rsidRDefault="003302A0">
            <w:pPr>
              <w:pStyle w:val="20"/>
              <w:framePr w:w="6020" w:wrap="notBeside" w:vAnchor="text" w:hAnchor="text" w:xAlign="center" w:y="1"/>
              <w:numPr>
                <w:ilvl w:val="0"/>
                <w:numId w:val="3"/>
              </w:numPr>
              <w:shd w:val="clear" w:color="auto" w:fill="auto"/>
              <w:tabs>
                <w:tab w:val="left" w:pos="474"/>
              </w:tabs>
              <w:spacing w:before="60" w:line="223" w:lineRule="exact"/>
              <w:rPr>
                <w:sz w:val="20"/>
                <w:szCs w:val="20"/>
              </w:rPr>
            </w:pPr>
            <w:r w:rsidRPr="008531D3">
              <w:rPr>
                <w:rStyle w:val="26pt"/>
                <w:sz w:val="20"/>
                <w:szCs w:val="20"/>
              </w:rPr>
              <w:t xml:space="preserve">Сопротивление 25кОм при 25 °С, 60% </w:t>
            </w:r>
            <w:proofErr w:type="spellStart"/>
            <w:r w:rsidRPr="008531D3">
              <w:rPr>
                <w:rStyle w:val="26pt"/>
                <w:sz w:val="20"/>
                <w:szCs w:val="20"/>
              </w:rPr>
              <w:t>отн</w:t>
            </w:r>
            <w:proofErr w:type="spellEnd"/>
            <w:r w:rsidRPr="008531D3">
              <w:rPr>
                <w:rStyle w:val="26pt"/>
                <w:sz w:val="20"/>
                <w:szCs w:val="20"/>
              </w:rPr>
              <w:t xml:space="preserve">. </w:t>
            </w:r>
            <w:proofErr w:type="spellStart"/>
            <w:r w:rsidRPr="008531D3">
              <w:rPr>
                <w:rStyle w:val="26pt"/>
                <w:sz w:val="20"/>
                <w:szCs w:val="20"/>
              </w:rPr>
              <w:t>влаж</w:t>
            </w:r>
            <w:proofErr w:type="spellEnd"/>
            <w:r w:rsidRPr="008531D3">
              <w:rPr>
                <w:rStyle w:val="26pt"/>
                <w:sz w:val="20"/>
                <w:szCs w:val="20"/>
              </w:rPr>
              <w:t>., 1 кГц</w:t>
            </w:r>
          </w:p>
        </w:tc>
      </w:tr>
      <w:tr w:rsidR="002C4F1F" w:rsidRPr="008531D3">
        <w:trPr>
          <w:trHeight w:hRule="exact" w:val="729"/>
          <w:jc w:val="center"/>
        </w:trPr>
        <w:tc>
          <w:tcPr>
            <w:tcW w:w="1073" w:type="dxa"/>
            <w:tcBorders>
              <w:top w:val="single" w:sz="4" w:space="0" w:color="auto"/>
              <w:left w:val="single" w:sz="4" w:space="0" w:color="auto"/>
              <w:bottom w:val="single" w:sz="4" w:space="0" w:color="auto"/>
            </w:tcBorders>
            <w:shd w:val="clear" w:color="auto" w:fill="FFFFFF"/>
          </w:tcPr>
          <w:p w:rsidR="002C4F1F" w:rsidRPr="008531D3" w:rsidRDefault="003302A0">
            <w:pPr>
              <w:pStyle w:val="20"/>
              <w:framePr w:w="6020" w:wrap="notBeside" w:vAnchor="text" w:hAnchor="text" w:xAlign="center" w:y="1"/>
              <w:shd w:val="clear" w:color="auto" w:fill="auto"/>
              <w:spacing w:line="120" w:lineRule="exact"/>
              <w:jc w:val="left"/>
              <w:rPr>
                <w:sz w:val="20"/>
                <w:szCs w:val="20"/>
              </w:rPr>
            </w:pPr>
            <w:r w:rsidRPr="008531D3">
              <w:rPr>
                <w:rStyle w:val="26pt"/>
                <w:sz w:val="20"/>
                <w:szCs w:val="20"/>
                <w:lang w:val="en-US" w:eastAsia="en-US" w:bidi="en-US"/>
              </w:rPr>
              <w:t>H25KSA</w:t>
            </w:r>
          </w:p>
        </w:tc>
        <w:tc>
          <w:tcPr>
            <w:tcW w:w="1222" w:type="dxa"/>
            <w:vMerge/>
            <w:tcBorders>
              <w:left w:val="single" w:sz="4" w:space="0" w:color="auto"/>
              <w:bottom w:val="single" w:sz="4" w:space="0" w:color="auto"/>
            </w:tcBorders>
            <w:shd w:val="clear" w:color="auto" w:fill="FFFFFF"/>
          </w:tcPr>
          <w:p w:rsidR="002C4F1F" w:rsidRPr="008531D3" w:rsidRDefault="002C4F1F">
            <w:pPr>
              <w:framePr w:w="6020" w:wrap="notBeside" w:vAnchor="text" w:hAnchor="text" w:xAlign="center" w:y="1"/>
              <w:rPr>
                <w:rFonts w:ascii="Times New Roman" w:hAnsi="Times New Roman" w:cs="Times New Roman"/>
                <w:sz w:val="20"/>
                <w:szCs w:val="20"/>
              </w:rPr>
            </w:pP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2C4F1F" w:rsidRPr="008531D3" w:rsidRDefault="003302A0">
            <w:pPr>
              <w:pStyle w:val="20"/>
              <w:framePr w:w="6020" w:wrap="notBeside" w:vAnchor="text" w:hAnchor="text" w:xAlign="center" w:y="1"/>
              <w:numPr>
                <w:ilvl w:val="0"/>
                <w:numId w:val="4"/>
              </w:numPr>
              <w:shd w:val="clear" w:color="auto" w:fill="auto"/>
              <w:tabs>
                <w:tab w:val="left" w:pos="478"/>
              </w:tabs>
              <w:spacing w:line="228" w:lineRule="exact"/>
              <w:rPr>
                <w:sz w:val="20"/>
                <w:szCs w:val="20"/>
              </w:rPr>
            </w:pPr>
            <w:r w:rsidRPr="008531D3">
              <w:rPr>
                <w:rStyle w:val="26pt"/>
                <w:sz w:val="20"/>
                <w:szCs w:val="20"/>
              </w:rPr>
              <w:t>Диапазон измерения - от 20 до 90%;</w:t>
            </w:r>
          </w:p>
          <w:p w:rsidR="002C4F1F" w:rsidRPr="008531D3" w:rsidRDefault="003302A0">
            <w:pPr>
              <w:pStyle w:val="20"/>
              <w:framePr w:w="6020" w:wrap="notBeside" w:vAnchor="text" w:hAnchor="text" w:xAlign="center" w:y="1"/>
              <w:numPr>
                <w:ilvl w:val="0"/>
                <w:numId w:val="4"/>
              </w:numPr>
              <w:shd w:val="clear" w:color="auto" w:fill="auto"/>
              <w:tabs>
                <w:tab w:val="left" w:pos="474"/>
              </w:tabs>
              <w:spacing w:line="228" w:lineRule="exact"/>
              <w:rPr>
                <w:sz w:val="20"/>
                <w:szCs w:val="20"/>
              </w:rPr>
            </w:pPr>
            <w:r w:rsidRPr="008531D3">
              <w:rPr>
                <w:rStyle w:val="26pt"/>
                <w:sz w:val="20"/>
                <w:szCs w:val="20"/>
              </w:rPr>
              <w:t xml:space="preserve">Сопротивление 25кОм при 25 °С, 60% </w:t>
            </w:r>
            <w:proofErr w:type="spellStart"/>
            <w:r w:rsidRPr="008531D3">
              <w:rPr>
                <w:rStyle w:val="26pt"/>
                <w:sz w:val="20"/>
                <w:szCs w:val="20"/>
              </w:rPr>
              <w:t>отн</w:t>
            </w:r>
            <w:proofErr w:type="spellEnd"/>
            <w:r w:rsidRPr="008531D3">
              <w:rPr>
                <w:rStyle w:val="26pt"/>
                <w:sz w:val="20"/>
                <w:szCs w:val="20"/>
              </w:rPr>
              <w:t xml:space="preserve">. </w:t>
            </w:r>
            <w:proofErr w:type="spellStart"/>
            <w:r w:rsidRPr="008531D3">
              <w:rPr>
                <w:rStyle w:val="26pt"/>
                <w:sz w:val="20"/>
                <w:szCs w:val="20"/>
              </w:rPr>
              <w:t>влаж</w:t>
            </w:r>
            <w:proofErr w:type="spellEnd"/>
            <w:r w:rsidRPr="008531D3">
              <w:rPr>
                <w:rStyle w:val="26pt"/>
                <w:sz w:val="20"/>
                <w:szCs w:val="20"/>
              </w:rPr>
              <w:t>., 1 кГц</w:t>
            </w:r>
          </w:p>
        </w:tc>
      </w:tr>
    </w:tbl>
    <w:p w:rsidR="002C4F1F" w:rsidRPr="008531D3" w:rsidRDefault="002C4F1F">
      <w:pPr>
        <w:framePr w:w="6020" w:wrap="notBeside" w:vAnchor="text" w:hAnchor="text" w:xAlign="center" w:y="1"/>
        <w:rPr>
          <w:rFonts w:ascii="Times New Roman" w:hAnsi="Times New Roman" w:cs="Times New Roman"/>
          <w:sz w:val="28"/>
          <w:szCs w:val="28"/>
        </w:rPr>
      </w:pPr>
    </w:p>
    <w:p w:rsidR="002C4F1F" w:rsidRPr="008531D3" w:rsidRDefault="002C4F1F">
      <w:pPr>
        <w:rPr>
          <w:rFonts w:ascii="Times New Roman" w:hAnsi="Times New Roman" w:cs="Times New Roman"/>
          <w:sz w:val="28"/>
          <w:szCs w:val="28"/>
        </w:rPr>
      </w:pPr>
    </w:p>
    <w:p w:rsidR="002C4F1F" w:rsidRPr="008531D3" w:rsidRDefault="003302A0">
      <w:pPr>
        <w:pStyle w:val="20"/>
        <w:shd w:val="clear" w:color="auto" w:fill="auto"/>
        <w:spacing w:before="179" w:line="321" w:lineRule="exact"/>
        <w:ind w:left="500"/>
        <w:rPr>
          <w:sz w:val="28"/>
          <w:szCs w:val="28"/>
        </w:rPr>
      </w:pPr>
      <w:r w:rsidRPr="008531D3">
        <w:rPr>
          <w:sz w:val="28"/>
          <w:szCs w:val="28"/>
        </w:rPr>
        <w:t>Первичные преобразователи емкостного типа:</w:t>
      </w:r>
    </w:p>
    <w:p w:rsidR="002C4F1F" w:rsidRPr="008531D3" w:rsidRDefault="003302A0">
      <w:pPr>
        <w:pStyle w:val="20"/>
        <w:numPr>
          <w:ilvl w:val="0"/>
          <w:numId w:val="1"/>
        </w:numPr>
        <w:shd w:val="clear" w:color="auto" w:fill="auto"/>
        <w:tabs>
          <w:tab w:val="left" w:pos="958"/>
        </w:tabs>
        <w:spacing w:line="321" w:lineRule="exact"/>
        <w:ind w:left="500"/>
        <w:rPr>
          <w:sz w:val="28"/>
          <w:szCs w:val="28"/>
        </w:rPr>
      </w:pPr>
      <w:r w:rsidRPr="008531D3">
        <w:rPr>
          <w:sz w:val="28"/>
          <w:szCs w:val="28"/>
        </w:rPr>
        <w:t>Емкостной тип чувствительного элемента.</w:t>
      </w:r>
    </w:p>
    <w:p w:rsidR="002C4F1F" w:rsidRPr="008531D3" w:rsidRDefault="003302A0">
      <w:pPr>
        <w:pStyle w:val="20"/>
        <w:numPr>
          <w:ilvl w:val="0"/>
          <w:numId w:val="1"/>
        </w:numPr>
        <w:shd w:val="clear" w:color="auto" w:fill="auto"/>
        <w:tabs>
          <w:tab w:val="left" w:pos="958"/>
        </w:tabs>
        <w:spacing w:line="321" w:lineRule="exact"/>
        <w:ind w:left="500"/>
        <w:rPr>
          <w:sz w:val="28"/>
          <w:szCs w:val="28"/>
        </w:rPr>
      </w:pPr>
      <w:r w:rsidRPr="008531D3">
        <w:rPr>
          <w:sz w:val="28"/>
          <w:szCs w:val="28"/>
        </w:rPr>
        <w:t>Высокая линейность передаточной характеристики «влажность-</w:t>
      </w:r>
    </w:p>
    <w:p w:rsidR="002C4F1F" w:rsidRPr="008531D3" w:rsidRDefault="003302A0">
      <w:pPr>
        <w:pStyle w:val="20"/>
        <w:shd w:val="clear" w:color="auto" w:fill="auto"/>
        <w:spacing w:line="180" w:lineRule="exact"/>
        <w:jc w:val="left"/>
        <w:rPr>
          <w:sz w:val="28"/>
          <w:szCs w:val="28"/>
        </w:rPr>
      </w:pPr>
      <w:r w:rsidRPr="008531D3">
        <w:rPr>
          <w:sz w:val="28"/>
          <w:szCs w:val="28"/>
        </w:rPr>
        <w:t>емкость»;</w:t>
      </w:r>
    </w:p>
    <w:p w:rsidR="002C4F1F" w:rsidRPr="008531D3" w:rsidRDefault="003302A0">
      <w:pPr>
        <w:pStyle w:val="20"/>
        <w:numPr>
          <w:ilvl w:val="0"/>
          <w:numId w:val="1"/>
        </w:numPr>
        <w:shd w:val="clear" w:color="auto" w:fill="auto"/>
        <w:tabs>
          <w:tab w:val="left" w:pos="958"/>
        </w:tabs>
        <w:ind w:firstLine="500"/>
        <w:rPr>
          <w:sz w:val="28"/>
          <w:szCs w:val="28"/>
        </w:rPr>
      </w:pPr>
      <w:r w:rsidRPr="008531D3">
        <w:rPr>
          <w:sz w:val="28"/>
          <w:szCs w:val="28"/>
        </w:rPr>
        <w:t>Измерение относительной влажности в полном диапазоне;</w:t>
      </w:r>
    </w:p>
    <w:p w:rsidR="002C4F1F" w:rsidRPr="008531D3" w:rsidRDefault="003302A0">
      <w:pPr>
        <w:pStyle w:val="20"/>
        <w:numPr>
          <w:ilvl w:val="0"/>
          <w:numId w:val="1"/>
        </w:numPr>
        <w:shd w:val="clear" w:color="auto" w:fill="auto"/>
        <w:tabs>
          <w:tab w:val="left" w:pos="958"/>
        </w:tabs>
        <w:ind w:firstLine="500"/>
        <w:rPr>
          <w:sz w:val="28"/>
          <w:szCs w:val="28"/>
        </w:rPr>
      </w:pPr>
      <w:r w:rsidRPr="008531D3">
        <w:rPr>
          <w:sz w:val="28"/>
          <w:szCs w:val="28"/>
        </w:rPr>
        <w:t>Малая инерционность;</w:t>
      </w:r>
    </w:p>
    <w:p w:rsidR="002C4F1F" w:rsidRPr="008531D3" w:rsidRDefault="003302A0">
      <w:pPr>
        <w:pStyle w:val="20"/>
        <w:numPr>
          <w:ilvl w:val="0"/>
          <w:numId w:val="1"/>
        </w:numPr>
        <w:shd w:val="clear" w:color="auto" w:fill="auto"/>
        <w:tabs>
          <w:tab w:val="left" w:pos="958"/>
        </w:tabs>
        <w:ind w:firstLine="500"/>
        <w:rPr>
          <w:sz w:val="28"/>
          <w:szCs w:val="28"/>
        </w:rPr>
      </w:pPr>
      <w:r w:rsidRPr="008531D3">
        <w:rPr>
          <w:sz w:val="28"/>
          <w:szCs w:val="28"/>
        </w:rPr>
        <w:t>Высокая точность;</w:t>
      </w:r>
    </w:p>
    <w:p w:rsidR="002C4F1F" w:rsidRPr="008531D3" w:rsidRDefault="003302A0">
      <w:pPr>
        <w:pStyle w:val="20"/>
        <w:shd w:val="clear" w:color="auto" w:fill="auto"/>
        <w:tabs>
          <w:tab w:val="left" w:pos="958"/>
        </w:tabs>
        <w:ind w:firstLine="500"/>
        <w:rPr>
          <w:sz w:val="28"/>
          <w:szCs w:val="28"/>
        </w:rPr>
      </w:pPr>
      <w:r w:rsidRPr="008531D3">
        <w:rPr>
          <w:sz w:val="28"/>
          <w:szCs w:val="28"/>
        </w:rPr>
        <w:t>.</w:t>
      </w:r>
      <w:r w:rsidRPr="008531D3">
        <w:rPr>
          <w:sz w:val="28"/>
          <w:szCs w:val="28"/>
        </w:rPr>
        <w:tab/>
        <w:t>Малые габаритные размеры;</w:t>
      </w:r>
    </w:p>
    <w:p w:rsidR="002C4F1F" w:rsidRPr="008531D3" w:rsidRDefault="003302A0">
      <w:pPr>
        <w:pStyle w:val="20"/>
        <w:numPr>
          <w:ilvl w:val="0"/>
          <w:numId w:val="1"/>
        </w:numPr>
        <w:shd w:val="clear" w:color="auto" w:fill="auto"/>
        <w:tabs>
          <w:tab w:val="left" w:pos="958"/>
        </w:tabs>
        <w:ind w:firstLine="500"/>
        <w:rPr>
          <w:sz w:val="28"/>
          <w:szCs w:val="28"/>
        </w:rPr>
      </w:pPr>
      <w:r w:rsidRPr="008531D3">
        <w:rPr>
          <w:sz w:val="28"/>
          <w:szCs w:val="28"/>
        </w:rPr>
        <w:t>Длительный срок службы;</w:t>
      </w:r>
    </w:p>
    <w:p w:rsidR="002C4F1F" w:rsidRPr="008531D3" w:rsidRDefault="003302A0">
      <w:pPr>
        <w:pStyle w:val="20"/>
        <w:shd w:val="clear" w:color="auto" w:fill="auto"/>
        <w:spacing w:after="357"/>
        <w:ind w:firstLine="500"/>
        <w:rPr>
          <w:sz w:val="28"/>
          <w:szCs w:val="28"/>
        </w:rPr>
      </w:pPr>
      <w:r w:rsidRPr="008531D3">
        <w:rPr>
          <w:sz w:val="28"/>
          <w:szCs w:val="28"/>
        </w:rPr>
        <w:t xml:space="preserve">. Применение: </w:t>
      </w:r>
      <w:proofErr w:type="spellStart"/>
      <w:r w:rsidRPr="008531D3">
        <w:rPr>
          <w:sz w:val="28"/>
          <w:szCs w:val="28"/>
        </w:rPr>
        <w:t>метеоприборы</w:t>
      </w:r>
      <w:proofErr w:type="spellEnd"/>
      <w:r w:rsidRPr="008531D3">
        <w:rPr>
          <w:sz w:val="28"/>
          <w:szCs w:val="28"/>
        </w:rPr>
        <w:t xml:space="preserve">, увлажнители и </w:t>
      </w:r>
      <w:proofErr w:type="spellStart"/>
      <w:r w:rsidRPr="008531D3">
        <w:rPr>
          <w:sz w:val="28"/>
          <w:szCs w:val="28"/>
        </w:rPr>
        <w:t>деувлажнители</w:t>
      </w:r>
      <w:proofErr w:type="spellEnd"/>
      <w:r w:rsidRPr="008531D3">
        <w:rPr>
          <w:sz w:val="28"/>
          <w:szCs w:val="28"/>
        </w:rPr>
        <w:t xml:space="preserve"> воздуха, кондиционеры, видеомагнитофоны, видеокамеры, автомобильная электроника, антиобледенители и т.п.</w:t>
      </w:r>
    </w:p>
    <w:tbl>
      <w:tblPr>
        <w:tblOverlap w:val="never"/>
        <w:tblW w:w="0" w:type="auto"/>
        <w:jc w:val="center"/>
        <w:tblLayout w:type="fixed"/>
        <w:tblCellMar>
          <w:left w:w="10" w:type="dxa"/>
          <w:right w:w="10" w:type="dxa"/>
        </w:tblCellMar>
        <w:tblLook w:val="0000"/>
      </w:tblPr>
      <w:tblGrid>
        <w:gridCol w:w="1017"/>
        <w:gridCol w:w="1022"/>
        <w:gridCol w:w="3972"/>
      </w:tblGrid>
      <w:tr w:rsidR="002C4F1F" w:rsidRPr="008531D3" w:rsidTr="008531D3">
        <w:trPr>
          <w:trHeight w:hRule="exact" w:val="725"/>
          <w:jc w:val="center"/>
        </w:trPr>
        <w:tc>
          <w:tcPr>
            <w:tcW w:w="1017" w:type="dxa"/>
            <w:tcBorders>
              <w:top w:val="single" w:sz="4" w:space="0" w:color="auto"/>
              <w:left w:val="single" w:sz="4" w:space="0" w:color="auto"/>
            </w:tcBorders>
            <w:shd w:val="clear" w:color="auto" w:fill="FFFFFF"/>
          </w:tcPr>
          <w:p w:rsidR="008531D3" w:rsidRDefault="008531D3">
            <w:pPr>
              <w:pStyle w:val="20"/>
              <w:framePr w:w="6011" w:wrap="notBeside" w:vAnchor="text" w:hAnchor="text" w:xAlign="center" w:y="1"/>
              <w:shd w:val="clear" w:color="auto" w:fill="auto"/>
              <w:spacing w:line="120" w:lineRule="exact"/>
              <w:jc w:val="left"/>
              <w:rPr>
                <w:rStyle w:val="26pt"/>
                <w:sz w:val="20"/>
                <w:szCs w:val="20"/>
              </w:rPr>
            </w:pPr>
          </w:p>
          <w:p w:rsidR="002C4F1F" w:rsidRPr="008531D3" w:rsidRDefault="003302A0">
            <w:pPr>
              <w:pStyle w:val="20"/>
              <w:framePr w:w="6011" w:wrap="notBeside" w:vAnchor="text" w:hAnchor="text" w:xAlign="center" w:y="1"/>
              <w:shd w:val="clear" w:color="auto" w:fill="auto"/>
              <w:spacing w:line="120" w:lineRule="exact"/>
              <w:jc w:val="left"/>
              <w:rPr>
                <w:sz w:val="20"/>
                <w:szCs w:val="20"/>
              </w:rPr>
            </w:pPr>
            <w:r w:rsidRPr="008531D3">
              <w:rPr>
                <w:rStyle w:val="26pt"/>
                <w:sz w:val="20"/>
                <w:szCs w:val="20"/>
              </w:rPr>
              <w:t>Модель</w:t>
            </w:r>
          </w:p>
        </w:tc>
        <w:tc>
          <w:tcPr>
            <w:tcW w:w="1022" w:type="dxa"/>
            <w:tcBorders>
              <w:top w:val="single" w:sz="4" w:space="0" w:color="auto"/>
              <w:left w:val="single" w:sz="4" w:space="0" w:color="auto"/>
            </w:tcBorders>
            <w:shd w:val="clear" w:color="auto" w:fill="FFFFFF"/>
          </w:tcPr>
          <w:p w:rsidR="002C4F1F" w:rsidRPr="008531D3" w:rsidRDefault="002C4F1F">
            <w:pPr>
              <w:pStyle w:val="20"/>
              <w:framePr w:w="6011" w:wrap="notBeside" w:vAnchor="text" w:hAnchor="text" w:xAlign="center" w:y="1"/>
              <w:shd w:val="clear" w:color="auto" w:fill="auto"/>
              <w:spacing w:line="120" w:lineRule="exact"/>
              <w:jc w:val="left"/>
              <w:rPr>
                <w:sz w:val="20"/>
                <w:szCs w:val="20"/>
              </w:rPr>
            </w:pPr>
          </w:p>
        </w:tc>
        <w:tc>
          <w:tcPr>
            <w:tcW w:w="3972" w:type="dxa"/>
            <w:tcBorders>
              <w:top w:val="single" w:sz="4" w:space="0" w:color="auto"/>
              <w:left w:val="single" w:sz="4" w:space="0" w:color="auto"/>
              <w:right w:val="single" w:sz="4" w:space="0" w:color="auto"/>
            </w:tcBorders>
            <w:shd w:val="clear" w:color="auto" w:fill="FFFFFF"/>
          </w:tcPr>
          <w:p w:rsidR="008531D3" w:rsidRDefault="008531D3">
            <w:pPr>
              <w:pStyle w:val="20"/>
              <w:framePr w:w="6011" w:wrap="notBeside" w:vAnchor="text" w:hAnchor="text" w:xAlign="center" w:y="1"/>
              <w:shd w:val="clear" w:color="auto" w:fill="auto"/>
              <w:spacing w:line="120" w:lineRule="exact"/>
              <w:rPr>
                <w:rStyle w:val="26pt"/>
                <w:sz w:val="20"/>
                <w:szCs w:val="20"/>
              </w:rPr>
            </w:pPr>
          </w:p>
          <w:p w:rsidR="002C4F1F" w:rsidRPr="008531D3" w:rsidRDefault="003302A0">
            <w:pPr>
              <w:pStyle w:val="20"/>
              <w:framePr w:w="6011" w:wrap="notBeside" w:vAnchor="text" w:hAnchor="text" w:xAlign="center" w:y="1"/>
              <w:shd w:val="clear" w:color="auto" w:fill="auto"/>
              <w:spacing w:line="120" w:lineRule="exact"/>
              <w:rPr>
                <w:sz w:val="20"/>
                <w:szCs w:val="20"/>
              </w:rPr>
            </w:pPr>
            <w:r w:rsidRPr="008531D3">
              <w:rPr>
                <w:rStyle w:val="26pt"/>
                <w:sz w:val="20"/>
                <w:szCs w:val="20"/>
              </w:rPr>
              <w:t>Особенности</w:t>
            </w:r>
          </w:p>
        </w:tc>
      </w:tr>
      <w:tr w:rsidR="002C4F1F" w:rsidRPr="008531D3" w:rsidTr="008531D3">
        <w:trPr>
          <w:trHeight w:hRule="exact" w:val="1169"/>
          <w:jc w:val="center"/>
        </w:trPr>
        <w:tc>
          <w:tcPr>
            <w:tcW w:w="1017" w:type="dxa"/>
            <w:tcBorders>
              <w:top w:val="single" w:sz="4" w:space="0" w:color="auto"/>
              <w:left w:val="single" w:sz="4" w:space="0" w:color="auto"/>
              <w:bottom w:val="single" w:sz="4" w:space="0" w:color="auto"/>
            </w:tcBorders>
            <w:shd w:val="clear" w:color="auto" w:fill="FFFFFF"/>
          </w:tcPr>
          <w:p w:rsidR="008531D3" w:rsidRDefault="008531D3">
            <w:pPr>
              <w:pStyle w:val="20"/>
              <w:framePr w:w="6011" w:wrap="notBeside" w:vAnchor="text" w:hAnchor="text" w:xAlign="center" w:y="1"/>
              <w:shd w:val="clear" w:color="auto" w:fill="auto"/>
              <w:spacing w:line="120" w:lineRule="exact"/>
              <w:jc w:val="left"/>
              <w:rPr>
                <w:rStyle w:val="26pt"/>
                <w:sz w:val="20"/>
                <w:szCs w:val="20"/>
              </w:rPr>
            </w:pPr>
          </w:p>
          <w:p w:rsidR="002C4F1F" w:rsidRPr="008531D3" w:rsidRDefault="003302A0">
            <w:pPr>
              <w:pStyle w:val="20"/>
              <w:framePr w:w="6011" w:wrap="notBeside" w:vAnchor="text" w:hAnchor="text" w:xAlign="center" w:y="1"/>
              <w:shd w:val="clear" w:color="auto" w:fill="auto"/>
              <w:spacing w:line="120" w:lineRule="exact"/>
              <w:jc w:val="left"/>
              <w:rPr>
                <w:sz w:val="20"/>
                <w:szCs w:val="20"/>
              </w:rPr>
            </w:pPr>
            <w:r w:rsidRPr="008531D3">
              <w:rPr>
                <w:rStyle w:val="26pt"/>
                <w:sz w:val="20"/>
                <w:szCs w:val="20"/>
              </w:rPr>
              <w:t>818</w:t>
            </w:r>
          </w:p>
        </w:tc>
        <w:tc>
          <w:tcPr>
            <w:tcW w:w="1022" w:type="dxa"/>
            <w:tcBorders>
              <w:top w:val="single" w:sz="4" w:space="0" w:color="auto"/>
              <w:left w:val="single" w:sz="4" w:space="0" w:color="auto"/>
              <w:bottom w:val="single" w:sz="4" w:space="0" w:color="auto"/>
            </w:tcBorders>
            <w:shd w:val="clear" w:color="auto" w:fill="FFFFFF"/>
          </w:tcPr>
          <w:p w:rsidR="002C4F1F" w:rsidRPr="008531D3" w:rsidRDefault="00BD0782">
            <w:pPr>
              <w:framePr w:w="6011" w:wrap="notBeside" w:vAnchor="text" w:hAnchor="text" w:xAlign="center" w:y="1"/>
              <w:rPr>
                <w:rFonts w:ascii="Times New Roman" w:hAnsi="Times New Roman" w:cs="Times New Roman"/>
                <w:sz w:val="20"/>
                <w:szCs w:val="20"/>
              </w:rPr>
            </w:pPr>
            <w:r>
              <w:rPr>
                <w:rFonts w:ascii="Times New Roman" w:hAnsi="Times New Roman" w:cs="Times New Roman"/>
                <w:noProof/>
                <w:sz w:val="20"/>
                <w:szCs w:val="20"/>
                <w:lang w:bidi="ar-SA"/>
              </w:rPr>
              <w:drawing>
                <wp:inline distT="0" distB="0" distL="0" distR="0">
                  <wp:extent cx="638175" cy="6286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38175" cy="628650"/>
                          </a:xfrm>
                          <a:prstGeom prst="rect">
                            <a:avLst/>
                          </a:prstGeom>
                          <a:noFill/>
                          <a:ln w="9525">
                            <a:noFill/>
                            <a:miter lim="800000"/>
                            <a:headEnd/>
                            <a:tailEnd/>
                          </a:ln>
                        </pic:spPr>
                      </pic:pic>
                    </a:graphicData>
                  </a:graphic>
                </wp:inline>
              </w:drawing>
            </w:r>
          </w:p>
        </w:tc>
        <w:tc>
          <w:tcPr>
            <w:tcW w:w="3972" w:type="dxa"/>
            <w:tcBorders>
              <w:top w:val="single" w:sz="4" w:space="0" w:color="auto"/>
              <w:left w:val="single" w:sz="4" w:space="0" w:color="auto"/>
              <w:bottom w:val="single" w:sz="4" w:space="0" w:color="auto"/>
              <w:right w:val="single" w:sz="4" w:space="0" w:color="auto"/>
            </w:tcBorders>
            <w:shd w:val="clear" w:color="auto" w:fill="FFFFFF"/>
          </w:tcPr>
          <w:p w:rsidR="002C4F1F" w:rsidRPr="008531D3" w:rsidRDefault="003302A0">
            <w:pPr>
              <w:pStyle w:val="20"/>
              <w:framePr w:w="6011" w:wrap="notBeside" w:vAnchor="text" w:hAnchor="text" w:xAlign="center" w:y="1"/>
              <w:numPr>
                <w:ilvl w:val="0"/>
                <w:numId w:val="5"/>
              </w:numPr>
              <w:shd w:val="clear" w:color="auto" w:fill="auto"/>
              <w:tabs>
                <w:tab w:val="left" w:pos="474"/>
              </w:tabs>
              <w:spacing w:line="232" w:lineRule="exact"/>
              <w:rPr>
                <w:sz w:val="20"/>
                <w:szCs w:val="20"/>
              </w:rPr>
            </w:pPr>
            <w:r w:rsidRPr="008531D3">
              <w:rPr>
                <w:rStyle w:val="26pt"/>
                <w:sz w:val="20"/>
                <w:szCs w:val="20"/>
              </w:rPr>
              <w:t>Диапазон измерения - от 0 до 100%;</w:t>
            </w:r>
          </w:p>
          <w:p w:rsidR="002C4F1F" w:rsidRPr="008531D3" w:rsidRDefault="003302A0">
            <w:pPr>
              <w:pStyle w:val="20"/>
              <w:framePr w:w="6011" w:wrap="notBeside" w:vAnchor="text" w:hAnchor="text" w:xAlign="center" w:y="1"/>
              <w:numPr>
                <w:ilvl w:val="0"/>
                <w:numId w:val="5"/>
              </w:numPr>
              <w:shd w:val="clear" w:color="auto" w:fill="auto"/>
              <w:tabs>
                <w:tab w:val="left" w:pos="474"/>
              </w:tabs>
              <w:spacing w:line="232" w:lineRule="exact"/>
              <w:rPr>
                <w:sz w:val="20"/>
                <w:szCs w:val="20"/>
              </w:rPr>
            </w:pPr>
            <w:r w:rsidRPr="008531D3">
              <w:rPr>
                <w:rStyle w:val="26pt"/>
                <w:sz w:val="20"/>
                <w:szCs w:val="20"/>
              </w:rPr>
              <w:t xml:space="preserve">Линейность: ± 1% в диапазоне от 10 до 90% </w:t>
            </w:r>
            <w:proofErr w:type="spellStart"/>
            <w:r w:rsidRPr="008531D3">
              <w:rPr>
                <w:rStyle w:val="26pt"/>
                <w:sz w:val="20"/>
                <w:szCs w:val="20"/>
              </w:rPr>
              <w:t>отн</w:t>
            </w:r>
            <w:proofErr w:type="spellEnd"/>
            <w:r w:rsidRPr="008531D3">
              <w:rPr>
                <w:rStyle w:val="26pt"/>
                <w:sz w:val="20"/>
                <w:szCs w:val="20"/>
              </w:rPr>
              <w:t xml:space="preserve">. </w:t>
            </w:r>
            <w:proofErr w:type="spellStart"/>
            <w:r w:rsidRPr="008531D3">
              <w:rPr>
                <w:rStyle w:val="26pt"/>
                <w:sz w:val="20"/>
                <w:szCs w:val="20"/>
              </w:rPr>
              <w:t>влаж</w:t>
            </w:r>
            <w:proofErr w:type="spellEnd"/>
            <w:r w:rsidRPr="008531D3">
              <w:rPr>
                <w:rStyle w:val="26pt"/>
                <w:sz w:val="20"/>
                <w:szCs w:val="20"/>
              </w:rPr>
              <w:t>.</w:t>
            </w:r>
          </w:p>
          <w:p w:rsidR="002C4F1F" w:rsidRPr="008531D3" w:rsidRDefault="003302A0">
            <w:pPr>
              <w:pStyle w:val="20"/>
              <w:framePr w:w="6011" w:wrap="notBeside" w:vAnchor="text" w:hAnchor="text" w:xAlign="center" w:y="1"/>
              <w:numPr>
                <w:ilvl w:val="0"/>
                <w:numId w:val="5"/>
              </w:numPr>
              <w:shd w:val="clear" w:color="auto" w:fill="auto"/>
              <w:tabs>
                <w:tab w:val="left" w:pos="474"/>
              </w:tabs>
              <w:spacing w:line="232" w:lineRule="exact"/>
              <w:rPr>
                <w:sz w:val="20"/>
                <w:szCs w:val="20"/>
              </w:rPr>
            </w:pPr>
            <w:r w:rsidRPr="008531D3">
              <w:rPr>
                <w:rStyle w:val="26pt"/>
                <w:sz w:val="20"/>
                <w:szCs w:val="20"/>
              </w:rPr>
              <w:t xml:space="preserve">Собственная емкость 105пФ±5% при 33% </w:t>
            </w:r>
            <w:proofErr w:type="spellStart"/>
            <w:r w:rsidRPr="008531D3">
              <w:rPr>
                <w:rStyle w:val="26pt"/>
                <w:sz w:val="20"/>
                <w:szCs w:val="20"/>
              </w:rPr>
              <w:t>отн</w:t>
            </w:r>
            <w:proofErr w:type="spellEnd"/>
            <w:r w:rsidRPr="008531D3">
              <w:rPr>
                <w:rStyle w:val="26pt"/>
                <w:sz w:val="20"/>
                <w:szCs w:val="20"/>
              </w:rPr>
              <w:t xml:space="preserve">. </w:t>
            </w:r>
            <w:proofErr w:type="spellStart"/>
            <w:r w:rsidRPr="008531D3">
              <w:rPr>
                <w:rStyle w:val="26pt"/>
                <w:sz w:val="20"/>
                <w:szCs w:val="20"/>
              </w:rPr>
              <w:t>влаж</w:t>
            </w:r>
            <w:proofErr w:type="spellEnd"/>
            <w:r w:rsidRPr="008531D3">
              <w:rPr>
                <w:rStyle w:val="26pt"/>
                <w:sz w:val="20"/>
                <w:szCs w:val="20"/>
              </w:rPr>
              <w:t>., 1 кГц</w:t>
            </w:r>
          </w:p>
        </w:tc>
      </w:tr>
    </w:tbl>
    <w:p w:rsidR="002C4F1F" w:rsidRPr="008531D3" w:rsidRDefault="002C4F1F">
      <w:pPr>
        <w:framePr w:w="6011" w:wrap="notBeside" w:vAnchor="text" w:hAnchor="text" w:xAlign="center" w:y="1"/>
        <w:rPr>
          <w:rFonts w:ascii="Times New Roman" w:hAnsi="Times New Roman" w:cs="Times New Roman"/>
          <w:sz w:val="20"/>
          <w:szCs w:val="20"/>
        </w:rPr>
      </w:pPr>
    </w:p>
    <w:p w:rsidR="002C4F1F" w:rsidRPr="008531D3" w:rsidRDefault="002C4F1F">
      <w:pPr>
        <w:rPr>
          <w:rFonts w:ascii="Times New Roman" w:hAnsi="Times New Roman" w:cs="Times New Roman"/>
          <w:sz w:val="28"/>
          <w:szCs w:val="28"/>
        </w:rPr>
      </w:pPr>
    </w:p>
    <w:p w:rsidR="002C4F1F" w:rsidRPr="008531D3" w:rsidRDefault="003302A0">
      <w:pPr>
        <w:pStyle w:val="20"/>
        <w:shd w:val="clear" w:color="auto" w:fill="auto"/>
        <w:spacing w:before="168"/>
        <w:ind w:firstLine="500"/>
        <w:rPr>
          <w:sz w:val="28"/>
          <w:szCs w:val="28"/>
        </w:rPr>
      </w:pPr>
      <w:r w:rsidRPr="008531D3">
        <w:rPr>
          <w:sz w:val="28"/>
          <w:szCs w:val="28"/>
        </w:rPr>
        <w:t>Датчики для измерения влажности и температуры:</w:t>
      </w:r>
    </w:p>
    <w:p w:rsidR="002C4F1F" w:rsidRPr="008531D3" w:rsidRDefault="003302A0">
      <w:pPr>
        <w:pStyle w:val="20"/>
        <w:numPr>
          <w:ilvl w:val="0"/>
          <w:numId w:val="1"/>
        </w:numPr>
        <w:shd w:val="clear" w:color="auto" w:fill="auto"/>
        <w:tabs>
          <w:tab w:val="left" w:pos="958"/>
        </w:tabs>
        <w:ind w:firstLine="500"/>
        <w:rPr>
          <w:sz w:val="28"/>
          <w:szCs w:val="28"/>
        </w:rPr>
      </w:pPr>
      <w:r w:rsidRPr="008531D3">
        <w:rPr>
          <w:sz w:val="28"/>
          <w:szCs w:val="28"/>
        </w:rPr>
        <w:t>Резистивный или емкостной типы чувствительного элемента для определения влажности;</w:t>
      </w:r>
    </w:p>
    <w:p w:rsidR="002C4F1F" w:rsidRPr="008531D3" w:rsidRDefault="003302A0">
      <w:pPr>
        <w:pStyle w:val="20"/>
        <w:numPr>
          <w:ilvl w:val="0"/>
          <w:numId w:val="1"/>
        </w:numPr>
        <w:shd w:val="clear" w:color="auto" w:fill="auto"/>
        <w:tabs>
          <w:tab w:val="left" w:pos="958"/>
        </w:tabs>
        <w:ind w:firstLine="500"/>
        <w:rPr>
          <w:sz w:val="28"/>
          <w:szCs w:val="28"/>
        </w:rPr>
      </w:pPr>
      <w:r w:rsidRPr="008531D3">
        <w:rPr>
          <w:sz w:val="28"/>
          <w:szCs w:val="28"/>
        </w:rPr>
        <w:t>Встроенный терморезистор для измерения температуры;</w:t>
      </w:r>
    </w:p>
    <w:p w:rsidR="002C4F1F" w:rsidRPr="008531D3" w:rsidRDefault="003302A0">
      <w:pPr>
        <w:pStyle w:val="20"/>
        <w:numPr>
          <w:ilvl w:val="0"/>
          <w:numId w:val="1"/>
        </w:numPr>
        <w:shd w:val="clear" w:color="auto" w:fill="auto"/>
        <w:tabs>
          <w:tab w:val="left" w:pos="958"/>
        </w:tabs>
        <w:ind w:firstLine="500"/>
        <w:rPr>
          <w:sz w:val="28"/>
          <w:szCs w:val="28"/>
        </w:rPr>
      </w:pPr>
      <w:r w:rsidRPr="008531D3">
        <w:rPr>
          <w:sz w:val="28"/>
          <w:szCs w:val="28"/>
        </w:rPr>
        <w:t>Выходной сигнал: напряжение для влажности, сопротивление для температуры.</w:t>
      </w:r>
    </w:p>
    <w:p w:rsidR="002C4F1F" w:rsidRPr="008531D3" w:rsidRDefault="003302A0">
      <w:pPr>
        <w:pStyle w:val="20"/>
        <w:numPr>
          <w:ilvl w:val="0"/>
          <w:numId w:val="1"/>
        </w:numPr>
        <w:shd w:val="clear" w:color="auto" w:fill="auto"/>
        <w:tabs>
          <w:tab w:val="left" w:pos="958"/>
        </w:tabs>
        <w:ind w:firstLine="500"/>
        <w:rPr>
          <w:sz w:val="28"/>
          <w:szCs w:val="28"/>
        </w:rPr>
      </w:pPr>
      <w:r w:rsidRPr="008531D3">
        <w:rPr>
          <w:sz w:val="28"/>
          <w:szCs w:val="28"/>
        </w:rPr>
        <w:t>Высокая линейность преобразования.</w:t>
      </w:r>
    </w:p>
    <w:p w:rsidR="002C4F1F" w:rsidRPr="008531D3" w:rsidRDefault="003302A0">
      <w:pPr>
        <w:pStyle w:val="20"/>
        <w:numPr>
          <w:ilvl w:val="0"/>
          <w:numId w:val="1"/>
        </w:numPr>
        <w:shd w:val="clear" w:color="auto" w:fill="auto"/>
        <w:tabs>
          <w:tab w:val="left" w:pos="958"/>
        </w:tabs>
        <w:ind w:firstLine="500"/>
        <w:rPr>
          <w:sz w:val="28"/>
          <w:szCs w:val="28"/>
        </w:rPr>
      </w:pPr>
      <w:r w:rsidRPr="008531D3">
        <w:rPr>
          <w:sz w:val="28"/>
          <w:szCs w:val="28"/>
        </w:rPr>
        <w:t>Температурная компенсация.</w:t>
      </w:r>
    </w:p>
    <w:p w:rsidR="002C4F1F" w:rsidRPr="008531D3" w:rsidRDefault="003302A0">
      <w:pPr>
        <w:pStyle w:val="20"/>
        <w:numPr>
          <w:ilvl w:val="0"/>
          <w:numId w:val="1"/>
        </w:numPr>
        <w:shd w:val="clear" w:color="auto" w:fill="auto"/>
        <w:tabs>
          <w:tab w:val="left" w:pos="958"/>
        </w:tabs>
        <w:ind w:firstLine="500"/>
        <w:rPr>
          <w:sz w:val="28"/>
          <w:szCs w:val="28"/>
        </w:rPr>
      </w:pPr>
      <w:r w:rsidRPr="008531D3">
        <w:rPr>
          <w:sz w:val="28"/>
          <w:szCs w:val="28"/>
        </w:rPr>
        <w:t>Малая инерционность.</w:t>
      </w:r>
    </w:p>
    <w:p w:rsidR="002C4F1F" w:rsidRPr="008531D3" w:rsidRDefault="003302A0">
      <w:pPr>
        <w:pStyle w:val="20"/>
        <w:numPr>
          <w:ilvl w:val="0"/>
          <w:numId w:val="1"/>
        </w:numPr>
        <w:shd w:val="clear" w:color="auto" w:fill="auto"/>
        <w:tabs>
          <w:tab w:val="left" w:pos="958"/>
        </w:tabs>
        <w:ind w:firstLine="500"/>
        <w:rPr>
          <w:sz w:val="28"/>
          <w:szCs w:val="28"/>
        </w:rPr>
      </w:pPr>
      <w:r w:rsidRPr="008531D3">
        <w:rPr>
          <w:sz w:val="28"/>
          <w:szCs w:val="28"/>
        </w:rPr>
        <w:t>Хорошая стабильность.</w:t>
      </w:r>
    </w:p>
    <w:p w:rsidR="002C4F1F" w:rsidRPr="008531D3" w:rsidRDefault="003302A0">
      <w:pPr>
        <w:pStyle w:val="20"/>
        <w:numPr>
          <w:ilvl w:val="0"/>
          <w:numId w:val="1"/>
        </w:numPr>
        <w:shd w:val="clear" w:color="auto" w:fill="auto"/>
        <w:tabs>
          <w:tab w:val="left" w:pos="958"/>
        </w:tabs>
        <w:ind w:firstLine="500"/>
        <w:rPr>
          <w:sz w:val="28"/>
          <w:szCs w:val="28"/>
        </w:rPr>
      </w:pPr>
      <w:r w:rsidRPr="008531D3">
        <w:rPr>
          <w:sz w:val="28"/>
          <w:szCs w:val="28"/>
        </w:rPr>
        <w:t>Маленький размер.</w:t>
      </w:r>
    </w:p>
    <w:p w:rsidR="002C4F1F" w:rsidRPr="008531D3" w:rsidRDefault="003302A0">
      <w:pPr>
        <w:pStyle w:val="20"/>
        <w:numPr>
          <w:ilvl w:val="0"/>
          <w:numId w:val="1"/>
        </w:numPr>
        <w:shd w:val="clear" w:color="auto" w:fill="auto"/>
        <w:tabs>
          <w:tab w:val="left" w:pos="958"/>
        </w:tabs>
        <w:ind w:firstLine="500"/>
        <w:rPr>
          <w:sz w:val="28"/>
          <w:szCs w:val="28"/>
        </w:rPr>
      </w:pPr>
      <w:r w:rsidRPr="008531D3">
        <w:rPr>
          <w:sz w:val="28"/>
          <w:szCs w:val="28"/>
        </w:rPr>
        <w:t>Низкая стоимость.</w:t>
      </w:r>
    </w:p>
    <w:p w:rsidR="002C4F1F" w:rsidRPr="008531D3" w:rsidRDefault="003302A0">
      <w:pPr>
        <w:pStyle w:val="20"/>
        <w:shd w:val="clear" w:color="auto" w:fill="auto"/>
        <w:tabs>
          <w:tab w:val="left" w:pos="958"/>
        </w:tabs>
        <w:ind w:firstLine="500"/>
        <w:rPr>
          <w:sz w:val="28"/>
          <w:szCs w:val="28"/>
        </w:rPr>
      </w:pPr>
      <w:r w:rsidRPr="008531D3">
        <w:rPr>
          <w:sz w:val="28"/>
          <w:szCs w:val="28"/>
        </w:rPr>
        <w:t>.</w:t>
      </w:r>
      <w:r w:rsidRPr="008531D3">
        <w:rPr>
          <w:sz w:val="28"/>
          <w:szCs w:val="28"/>
        </w:rPr>
        <w:tab/>
        <w:t xml:space="preserve">Применение: увлажнители, </w:t>
      </w:r>
      <w:proofErr w:type="spellStart"/>
      <w:r w:rsidRPr="008531D3">
        <w:rPr>
          <w:sz w:val="28"/>
          <w:szCs w:val="28"/>
        </w:rPr>
        <w:t>деувлажнители</w:t>
      </w:r>
      <w:proofErr w:type="spellEnd"/>
      <w:r w:rsidRPr="008531D3">
        <w:rPr>
          <w:sz w:val="28"/>
          <w:szCs w:val="28"/>
        </w:rPr>
        <w:t xml:space="preserve"> воздуха, гидрометры,</w:t>
      </w:r>
    </w:p>
    <w:p w:rsidR="002C4F1F" w:rsidRPr="008531D3" w:rsidRDefault="003302A0">
      <w:pPr>
        <w:pStyle w:val="20"/>
        <w:shd w:val="clear" w:color="auto" w:fill="auto"/>
        <w:spacing w:line="180" w:lineRule="exact"/>
        <w:jc w:val="left"/>
        <w:rPr>
          <w:sz w:val="28"/>
          <w:szCs w:val="28"/>
        </w:rPr>
        <w:sectPr w:rsidR="002C4F1F" w:rsidRPr="008531D3" w:rsidSect="008531D3">
          <w:type w:val="continuous"/>
          <w:pgSz w:w="11907" w:h="16839" w:code="9"/>
          <w:pgMar w:top="1134" w:right="850" w:bottom="1134" w:left="1701" w:header="0" w:footer="3" w:gutter="0"/>
          <w:cols w:space="720"/>
          <w:noEndnote/>
          <w:docGrid w:linePitch="360"/>
        </w:sectPr>
      </w:pPr>
      <w:r w:rsidRPr="008531D3">
        <w:rPr>
          <w:sz w:val="28"/>
          <w:szCs w:val="28"/>
        </w:rPr>
        <w:t>управление влажностью.</w:t>
      </w:r>
    </w:p>
    <w:tbl>
      <w:tblPr>
        <w:tblOverlap w:val="never"/>
        <w:tblW w:w="0" w:type="auto"/>
        <w:jc w:val="center"/>
        <w:tblLayout w:type="fixed"/>
        <w:tblCellMar>
          <w:left w:w="10" w:type="dxa"/>
          <w:right w:w="10" w:type="dxa"/>
        </w:tblCellMar>
        <w:tblLook w:val="0000"/>
      </w:tblPr>
      <w:tblGrid>
        <w:gridCol w:w="1930"/>
        <w:gridCol w:w="1837"/>
        <w:gridCol w:w="1843"/>
        <w:gridCol w:w="1872"/>
      </w:tblGrid>
      <w:tr w:rsidR="002C4F1F" w:rsidRPr="008531D3">
        <w:trPr>
          <w:trHeight w:hRule="exact" w:val="1227"/>
          <w:jc w:val="center"/>
        </w:trPr>
        <w:tc>
          <w:tcPr>
            <w:tcW w:w="1930" w:type="dxa"/>
            <w:tcBorders>
              <w:top w:val="single" w:sz="4" w:space="0" w:color="auto"/>
              <w:lef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Тип датчика</w:t>
            </w:r>
          </w:p>
        </w:tc>
        <w:tc>
          <w:tcPr>
            <w:tcW w:w="1837" w:type="dxa"/>
            <w:tcBorders>
              <w:top w:val="single" w:sz="4" w:space="0" w:color="auto"/>
              <w:lef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after="300" w:line="180" w:lineRule="exact"/>
              <w:jc w:val="left"/>
              <w:rPr>
                <w:sz w:val="20"/>
                <w:szCs w:val="20"/>
              </w:rPr>
            </w:pPr>
            <w:r w:rsidRPr="008531D3">
              <w:rPr>
                <w:rStyle w:val="22"/>
                <w:sz w:val="20"/>
                <w:szCs w:val="20"/>
              </w:rPr>
              <w:t>Н200М и Н300М</w:t>
            </w:r>
          </w:p>
          <w:p w:rsidR="002C4F1F" w:rsidRPr="008531D3" w:rsidRDefault="002C4F1F">
            <w:pPr>
              <w:framePr w:w="7482" w:wrap="notBeside" w:vAnchor="text" w:hAnchor="text" w:xAlign="center" w:y="1"/>
              <w:rPr>
                <w:rFonts w:ascii="Times New Roman" w:hAnsi="Times New Roman" w:cs="Times New Roman"/>
                <w:sz w:val="20"/>
                <w:szCs w:val="20"/>
              </w:rPr>
            </w:pPr>
          </w:p>
        </w:tc>
        <w:tc>
          <w:tcPr>
            <w:tcW w:w="1843" w:type="dxa"/>
            <w:tcBorders>
              <w:top w:val="single" w:sz="4" w:space="0" w:color="auto"/>
              <w:lef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Н500М</w:t>
            </w:r>
          </w:p>
        </w:tc>
        <w:tc>
          <w:tcPr>
            <w:tcW w:w="1872" w:type="dxa"/>
            <w:tcBorders>
              <w:top w:val="single" w:sz="4" w:space="0" w:color="auto"/>
              <w:left w:val="single" w:sz="4" w:space="0" w:color="auto"/>
              <w:righ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Н600М</w:t>
            </w:r>
          </w:p>
        </w:tc>
      </w:tr>
      <w:tr w:rsidR="002C4F1F" w:rsidRPr="008531D3">
        <w:trPr>
          <w:trHeight w:hRule="exact" w:val="1146"/>
          <w:jc w:val="center"/>
        </w:trPr>
        <w:tc>
          <w:tcPr>
            <w:tcW w:w="1930" w:type="dxa"/>
            <w:tcBorders>
              <w:top w:val="single" w:sz="4" w:space="0" w:color="auto"/>
              <w:lef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282" w:lineRule="exact"/>
              <w:jc w:val="left"/>
              <w:rPr>
                <w:sz w:val="20"/>
                <w:szCs w:val="20"/>
              </w:rPr>
            </w:pPr>
            <w:r w:rsidRPr="008531D3">
              <w:rPr>
                <w:rStyle w:val="22"/>
                <w:sz w:val="20"/>
                <w:szCs w:val="20"/>
              </w:rPr>
              <w:t>Тип чувствительного элемента</w:t>
            </w:r>
          </w:p>
          <w:p w:rsidR="002C4F1F" w:rsidRPr="008531D3" w:rsidRDefault="003302A0">
            <w:pPr>
              <w:pStyle w:val="20"/>
              <w:framePr w:w="7482" w:wrap="notBeside" w:vAnchor="text" w:hAnchor="text" w:xAlign="center" w:y="1"/>
              <w:shd w:val="clear" w:color="auto" w:fill="auto"/>
              <w:spacing w:line="282" w:lineRule="exact"/>
              <w:jc w:val="left"/>
              <w:rPr>
                <w:sz w:val="20"/>
                <w:szCs w:val="20"/>
              </w:rPr>
            </w:pPr>
            <w:r w:rsidRPr="008531D3">
              <w:rPr>
                <w:rStyle w:val="22"/>
                <w:sz w:val="20"/>
                <w:szCs w:val="20"/>
              </w:rPr>
              <w:t>для определения влажности</w:t>
            </w:r>
          </w:p>
        </w:tc>
        <w:tc>
          <w:tcPr>
            <w:tcW w:w="1837" w:type="dxa"/>
            <w:tcBorders>
              <w:top w:val="single" w:sz="4" w:space="0" w:color="auto"/>
              <w:lef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Резистивный</w:t>
            </w:r>
          </w:p>
        </w:tc>
        <w:tc>
          <w:tcPr>
            <w:tcW w:w="1843" w:type="dxa"/>
            <w:tcBorders>
              <w:top w:val="single" w:sz="4" w:space="0" w:color="auto"/>
              <w:lef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Емкостной</w:t>
            </w:r>
          </w:p>
        </w:tc>
        <w:tc>
          <w:tcPr>
            <w:tcW w:w="1872" w:type="dxa"/>
            <w:tcBorders>
              <w:top w:val="single" w:sz="4" w:space="0" w:color="auto"/>
              <w:left w:val="single" w:sz="4" w:space="0" w:color="auto"/>
              <w:righ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Емкостной</w:t>
            </w:r>
          </w:p>
        </w:tc>
      </w:tr>
      <w:tr w:rsidR="002C4F1F" w:rsidRPr="008531D3">
        <w:trPr>
          <w:trHeight w:hRule="exact" w:val="1140"/>
          <w:jc w:val="center"/>
        </w:trPr>
        <w:tc>
          <w:tcPr>
            <w:tcW w:w="1930" w:type="dxa"/>
            <w:tcBorders>
              <w:top w:val="single" w:sz="4" w:space="0" w:color="auto"/>
              <w:lef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282" w:lineRule="exact"/>
              <w:jc w:val="left"/>
              <w:rPr>
                <w:sz w:val="20"/>
                <w:szCs w:val="20"/>
              </w:rPr>
            </w:pPr>
            <w:r w:rsidRPr="008531D3">
              <w:rPr>
                <w:rStyle w:val="22"/>
                <w:sz w:val="20"/>
                <w:szCs w:val="20"/>
              </w:rPr>
              <w:t>Чувствительный элемент для определения температуры</w:t>
            </w:r>
          </w:p>
        </w:tc>
        <w:tc>
          <w:tcPr>
            <w:tcW w:w="1837" w:type="dxa"/>
            <w:tcBorders>
              <w:top w:val="single" w:sz="4" w:space="0" w:color="auto"/>
              <w:lef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Терморезистор 50 кОм</w:t>
            </w:r>
          </w:p>
        </w:tc>
        <w:tc>
          <w:tcPr>
            <w:tcW w:w="1843" w:type="dxa"/>
            <w:tcBorders>
              <w:top w:val="single" w:sz="4" w:space="0" w:color="auto"/>
              <w:lef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Терморезистор 50 кОм</w:t>
            </w:r>
          </w:p>
        </w:tc>
        <w:tc>
          <w:tcPr>
            <w:tcW w:w="1872" w:type="dxa"/>
            <w:tcBorders>
              <w:top w:val="single" w:sz="4" w:space="0" w:color="auto"/>
              <w:left w:val="single" w:sz="4" w:space="0" w:color="auto"/>
              <w:righ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Терморезистор 50 кОм</w:t>
            </w:r>
          </w:p>
        </w:tc>
      </w:tr>
      <w:tr w:rsidR="002C4F1F" w:rsidRPr="008531D3">
        <w:trPr>
          <w:trHeight w:hRule="exact" w:val="576"/>
          <w:jc w:val="center"/>
        </w:trPr>
        <w:tc>
          <w:tcPr>
            <w:tcW w:w="1930" w:type="dxa"/>
            <w:tcBorders>
              <w:top w:val="single" w:sz="4" w:space="0" w:color="auto"/>
              <w:lef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276" w:lineRule="exact"/>
              <w:jc w:val="left"/>
              <w:rPr>
                <w:sz w:val="20"/>
                <w:szCs w:val="20"/>
              </w:rPr>
            </w:pPr>
            <w:r w:rsidRPr="008531D3">
              <w:rPr>
                <w:rStyle w:val="22"/>
                <w:sz w:val="20"/>
                <w:szCs w:val="20"/>
              </w:rPr>
              <w:t>Диапазон измеряемой влажности</w:t>
            </w:r>
          </w:p>
        </w:tc>
        <w:tc>
          <w:tcPr>
            <w:tcW w:w="1837" w:type="dxa"/>
            <w:tcBorders>
              <w:top w:val="single" w:sz="4" w:space="0" w:color="auto"/>
              <w:lef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10-95%</w:t>
            </w:r>
          </w:p>
        </w:tc>
        <w:tc>
          <w:tcPr>
            <w:tcW w:w="1843" w:type="dxa"/>
            <w:tcBorders>
              <w:top w:val="single" w:sz="4" w:space="0" w:color="auto"/>
              <w:lef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0-100%</w:t>
            </w:r>
          </w:p>
        </w:tc>
        <w:tc>
          <w:tcPr>
            <w:tcW w:w="1872" w:type="dxa"/>
            <w:tcBorders>
              <w:top w:val="single" w:sz="4" w:space="0" w:color="auto"/>
              <w:left w:val="single" w:sz="4" w:space="0" w:color="auto"/>
              <w:righ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0-100%</w:t>
            </w:r>
          </w:p>
        </w:tc>
      </w:tr>
      <w:tr w:rsidR="002C4F1F" w:rsidRPr="008531D3">
        <w:trPr>
          <w:trHeight w:hRule="exact" w:val="576"/>
          <w:jc w:val="center"/>
        </w:trPr>
        <w:tc>
          <w:tcPr>
            <w:tcW w:w="1930" w:type="dxa"/>
            <w:tcBorders>
              <w:top w:val="single" w:sz="4" w:space="0" w:color="auto"/>
              <w:lef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after="180" w:line="180" w:lineRule="exact"/>
              <w:jc w:val="left"/>
              <w:rPr>
                <w:sz w:val="20"/>
                <w:szCs w:val="20"/>
              </w:rPr>
            </w:pPr>
            <w:r w:rsidRPr="008531D3">
              <w:rPr>
                <w:rStyle w:val="22"/>
                <w:sz w:val="20"/>
                <w:szCs w:val="20"/>
              </w:rPr>
              <w:t>Основная</w:t>
            </w:r>
          </w:p>
          <w:p w:rsidR="002C4F1F" w:rsidRPr="008531D3" w:rsidRDefault="003302A0">
            <w:pPr>
              <w:pStyle w:val="20"/>
              <w:framePr w:w="7482" w:wrap="notBeside" w:vAnchor="text" w:hAnchor="text" w:xAlign="center" w:y="1"/>
              <w:shd w:val="clear" w:color="auto" w:fill="auto"/>
              <w:spacing w:before="180" w:line="180" w:lineRule="exact"/>
              <w:jc w:val="left"/>
              <w:rPr>
                <w:sz w:val="20"/>
                <w:szCs w:val="20"/>
              </w:rPr>
            </w:pPr>
            <w:r w:rsidRPr="008531D3">
              <w:rPr>
                <w:rStyle w:val="22"/>
                <w:sz w:val="20"/>
                <w:szCs w:val="20"/>
              </w:rPr>
              <w:t>погрешность</w:t>
            </w:r>
          </w:p>
        </w:tc>
        <w:tc>
          <w:tcPr>
            <w:tcW w:w="1837" w:type="dxa"/>
            <w:tcBorders>
              <w:top w:val="single" w:sz="4" w:space="0" w:color="auto"/>
              <w:lef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±5%</w:t>
            </w:r>
          </w:p>
        </w:tc>
        <w:tc>
          <w:tcPr>
            <w:tcW w:w="1843" w:type="dxa"/>
            <w:tcBorders>
              <w:top w:val="single" w:sz="4" w:space="0" w:color="auto"/>
              <w:lef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±4%</w:t>
            </w:r>
          </w:p>
        </w:tc>
        <w:tc>
          <w:tcPr>
            <w:tcW w:w="1872" w:type="dxa"/>
            <w:tcBorders>
              <w:top w:val="single" w:sz="4" w:space="0" w:color="auto"/>
              <w:left w:val="single" w:sz="4" w:space="0" w:color="auto"/>
              <w:righ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±4%</w:t>
            </w:r>
          </w:p>
        </w:tc>
      </w:tr>
      <w:tr w:rsidR="002C4F1F" w:rsidRPr="008531D3">
        <w:trPr>
          <w:trHeight w:hRule="exact" w:val="294"/>
          <w:jc w:val="center"/>
        </w:trPr>
        <w:tc>
          <w:tcPr>
            <w:tcW w:w="1930" w:type="dxa"/>
            <w:tcBorders>
              <w:top w:val="single" w:sz="4" w:space="0" w:color="auto"/>
              <w:lef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Напряжение питания</w:t>
            </w:r>
          </w:p>
        </w:tc>
        <w:tc>
          <w:tcPr>
            <w:tcW w:w="1837" w:type="dxa"/>
            <w:tcBorders>
              <w:top w:val="single" w:sz="4" w:space="0" w:color="auto"/>
              <w:lef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 xml:space="preserve">5 В </w:t>
            </w:r>
            <w:r w:rsidRPr="008531D3">
              <w:rPr>
                <w:rStyle w:val="2Sylfaen85pt"/>
                <w:rFonts w:ascii="Times New Roman" w:hAnsi="Times New Roman" w:cs="Times New Roman"/>
                <w:sz w:val="20"/>
                <w:szCs w:val="20"/>
              </w:rPr>
              <w:t>±</w:t>
            </w:r>
            <w:r w:rsidRPr="008531D3">
              <w:rPr>
                <w:rStyle w:val="22"/>
                <w:sz w:val="20"/>
                <w:szCs w:val="20"/>
              </w:rPr>
              <w:t xml:space="preserve"> 5%</w:t>
            </w:r>
          </w:p>
        </w:tc>
        <w:tc>
          <w:tcPr>
            <w:tcW w:w="1843" w:type="dxa"/>
            <w:tcBorders>
              <w:top w:val="single" w:sz="4" w:space="0" w:color="auto"/>
              <w:lef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5 В ± 2%</w:t>
            </w:r>
          </w:p>
        </w:tc>
        <w:tc>
          <w:tcPr>
            <w:tcW w:w="1872" w:type="dxa"/>
            <w:tcBorders>
              <w:top w:val="single" w:sz="4" w:space="0" w:color="auto"/>
              <w:left w:val="single" w:sz="4" w:space="0" w:color="auto"/>
              <w:righ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5 В ± 2%</w:t>
            </w:r>
          </w:p>
        </w:tc>
      </w:tr>
      <w:tr w:rsidR="002C4F1F" w:rsidRPr="008531D3">
        <w:trPr>
          <w:trHeight w:hRule="exact" w:val="582"/>
          <w:jc w:val="center"/>
        </w:trPr>
        <w:tc>
          <w:tcPr>
            <w:tcW w:w="1930" w:type="dxa"/>
            <w:tcBorders>
              <w:top w:val="single" w:sz="4" w:space="0" w:color="auto"/>
              <w:lef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282" w:lineRule="exact"/>
              <w:jc w:val="left"/>
              <w:rPr>
                <w:sz w:val="20"/>
                <w:szCs w:val="20"/>
              </w:rPr>
            </w:pPr>
            <w:r w:rsidRPr="008531D3">
              <w:rPr>
                <w:rStyle w:val="22"/>
                <w:sz w:val="20"/>
                <w:szCs w:val="20"/>
              </w:rPr>
              <w:t>Диапазон выходного напряжения</w:t>
            </w:r>
          </w:p>
        </w:tc>
        <w:tc>
          <w:tcPr>
            <w:tcW w:w="1837" w:type="dxa"/>
            <w:tcBorders>
              <w:top w:val="single" w:sz="4" w:space="0" w:color="auto"/>
              <w:lef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0-3 В</w:t>
            </w:r>
          </w:p>
        </w:tc>
        <w:tc>
          <w:tcPr>
            <w:tcW w:w="1843" w:type="dxa"/>
            <w:tcBorders>
              <w:top w:val="single" w:sz="4" w:space="0" w:color="auto"/>
              <w:lef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0.38 ~ 0.68 В</w:t>
            </w:r>
          </w:p>
        </w:tc>
        <w:tc>
          <w:tcPr>
            <w:tcW w:w="1872" w:type="dxa"/>
            <w:tcBorders>
              <w:top w:val="single" w:sz="4" w:space="0" w:color="auto"/>
              <w:left w:val="single" w:sz="4" w:space="0" w:color="auto"/>
              <w:righ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0.38-0.68 В</w:t>
            </w:r>
          </w:p>
        </w:tc>
      </w:tr>
      <w:tr w:rsidR="002C4F1F" w:rsidRPr="008531D3">
        <w:trPr>
          <w:trHeight w:hRule="exact" w:val="294"/>
          <w:jc w:val="center"/>
        </w:trPr>
        <w:tc>
          <w:tcPr>
            <w:tcW w:w="1930" w:type="dxa"/>
            <w:tcBorders>
              <w:top w:val="single" w:sz="4" w:space="0" w:color="auto"/>
              <w:lef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Ток потребления</w:t>
            </w:r>
          </w:p>
        </w:tc>
        <w:tc>
          <w:tcPr>
            <w:tcW w:w="1837" w:type="dxa"/>
            <w:tcBorders>
              <w:top w:val="single" w:sz="4" w:space="0" w:color="auto"/>
              <w:lef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Не более 5 мА</w:t>
            </w:r>
          </w:p>
        </w:tc>
        <w:tc>
          <w:tcPr>
            <w:tcW w:w="1843" w:type="dxa"/>
            <w:tcBorders>
              <w:top w:val="single" w:sz="4" w:space="0" w:color="auto"/>
              <w:lef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Не более 1.5 мА</w:t>
            </w:r>
          </w:p>
        </w:tc>
        <w:tc>
          <w:tcPr>
            <w:tcW w:w="1872" w:type="dxa"/>
            <w:tcBorders>
              <w:top w:val="single" w:sz="4" w:space="0" w:color="auto"/>
              <w:left w:val="single" w:sz="4" w:space="0" w:color="auto"/>
              <w:righ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Не более 1.5 мА</w:t>
            </w:r>
          </w:p>
        </w:tc>
      </w:tr>
      <w:tr w:rsidR="002C4F1F" w:rsidRPr="008531D3">
        <w:trPr>
          <w:trHeight w:hRule="exact" w:val="858"/>
          <w:jc w:val="center"/>
        </w:trPr>
        <w:tc>
          <w:tcPr>
            <w:tcW w:w="1930" w:type="dxa"/>
            <w:tcBorders>
              <w:top w:val="single" w:sz="4" w:space="0" w:color="auto"/>
              <w:lef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282" w:lineRule="exact"/>
              <w:jc w:val="left"/>
              <w:rPr>
                <w:sz w:val="20"/>
                <w:szCs w:val="20"/>
              </w:rPr>
            </w:pPr>
            <w:r w:rsidRPr="008531D3">
              <w:rPr>
                <w:rStyle w:val="22"/>
                <w:sz w:val="20"/>
                <w:szCs w:val="20"/>
              </w:rPr>
              <w:t>Рабочий</w:t>
            </w:r>
          </w:p>
          <w:p w:rsidR="002C4F1F" w:rsidRPr="008531D3" w:rsidRDefault="003302A0">
            <w:pPr>
              <w:pStyle w:val="20"/>
              <w:framePr w:w="7482" w:wrap="notBeside" w:vAnchor="text" w:hAnchor="text" w:xAlign="center" w:y="1"/>
              <w:shd w:val="clear" w:color="auto" w:fill="auto"/>
              <w:spacing w:line="282" w:lineRule="exact"/>
              <w:jc w:val="left"/>
              <w:rPr>
                <w:sz w:val="20"/>
                <w:szCs w:val="20"/>
              </w:rPr>
            </w:pPr>
            <w:r w:rsidRPr="008531D3">
              <w:rPr>
                <w:rStyle w:val="22"/>
                <w:sz w:val="20"/>
                <w:szCs w:val="20"/>
              </w:rPr>
              <w:t>температурный</w:t>
            </w:r>
          </w:p>
          <w:p w:rsidR="002C4F1F" w:rsidRPr="008531D3" w:rsidRDefault="003302A0">
            <w:pPr>
              <w:pStyle w:val="20"/>
              <w:framePr w:w="7482" w:wrap="notBeside" w:vAnchor="text" w:hAnchor="text" w:xAlign="center" w:y="1"/>
              <w:shd w:val="clear" w:color="auto" w:fill="auto"/>
              <w:spacing w:line="282" w:lineRule="exact"/>
              <w:jc w:val="left"/>
              <w:rPr>
                <w:sz w:val="20"/>
                <w:szCs w:val="20"/>
              </w:rPr>
            </w:pPr>
            <w:r w:rsidRPr="008531D3">
              <w:rPr>
                <w:rStyle w:val="22"/>
                <w:sz w:val="20"/>
                <w:szCs w:val="20"/>
              </w:rPr>
              <w:t>диапазон</w:t>
            </w:r>
          </w:p>
        </w:tc>
        <w:tc>
          <w:tcPr>
            <w:tcW w:w="1837" w:type="dxa"/>
            <w:tcBorders>
              <w:top w:val="single" w:sz="4" w:space="0" w:color="auto"/>
              <w:lef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8pt0pt"/>
                <w:sz w:val="20"/>
                <w:szCs w:val="20"/>
              </w:rPr>
              <w:t>0</w:t>
            </w:r>
            <w:r w:rsidRPr="008531D3">
              <w:rPr>
                <w:rStyle w:val="22"/>
                <w:sz w:val="20"/>
                <w:szCs w:val="20"/>
              </w:rPr>
              <w:t xml:space="preserve">... </w:t>
            </w:r>
            <w:r w:rsidRPr="008531D3">
              <w:rPr>
                <w:rStyle w:val="28pt0pt"/>
                <w:sz w:val="20"/>
                <w:szCs w:val="20"/>
              </w:rPr>
              <w:t>+60</w:t>
            </w:r>
            <w:r w:rsidRPr="008531D3">
              <w:rPr>
                <w:rStyle w:val="22"/>
                <w:sz w:val="20"/>
                <w:szCs w:val="20"/>
              </w:rPr>
              <w:t xml:space="preserve"> </w:t>
            </w:r>
            <w:proofErr w:type="spellStart"/>
            <w:r w:rsidRPr="008531D3">
              <w:rPr>
                <w:rStyle w:val="285pt"/>
                <w:sz w:val="20"/>
                <w:szCs w:val="20"/>
              </w:rPr>
              <w:t>°с</w:t>
            </w:r>
            <w:proofErr w:type="spellEnd"/>
          </w:p>
        </w:tc>
        <w:tc>
          <w:tcPr>
            <w:tcW w:w="1843" w:type="dxa"/>
            <w:tcBorders>
              <w:top w:val="single" w:sz="4" w:space="0" w:color="auto"/>
              <w:lef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0... +50 °С</w:t>
            </w:r>
          </w:p>
        </w:tc>
        <w:tc>
          <w:tcPr>
            <w:tcW w:w="1872" w:type="dxa"/>
            <w:tcBorders>
              <w:top w:val="single" w:sz="4" w:space="0" w:color="auto"/>
              <w:left w:val="single" w:sz="4" w:space="0" w:color="auto"/>
              <w:righ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-20... +70 °С</w:t>
            </w:r>
          </w:p>
        </w:tc>
      </w:tr>
      <w:tr w:rsidR="002C4F1F" w:rsidRPr="008531D3">
        <w:trPr>
          <w:trHeight w:hRule="exact" w:val="323"/>
          <w:jc w:val="center"/>
        </w:trPr>
        <w:tc>
          <w:tcPr>
            <w:tcW w:w="1930" w:type="dxa"/>
            <w:tcBorders>
              <w:top w:val="single" w:sz="4" w:space="0" w:color="auto"/>
              <w:left w:val="single" w:sz="4" w:space="0" w:color="auto"/>
              <w:bottom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Размер</w:t>
            </w:r>
          </w:p>
        </w:tc>
        <w:tc>
          <w:tcPr>
            <w:tcW w:w="1837" w:type="dxa"/>
            <w:tcBorders>
              <w:top w:val="single" w:sz="4" w:space="0" w:color="auto"/>
              <w:left w:val="single" w:sz="4" w:space="0" w:color="auto"/>
              <w:bottom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 xml:space="preserve">34 </w:t>
            </w:r>
            <w:proofErr w:type="spellStart"/>
            <w:r w:rsidRPr="008531D3">
              <w:rPr>
                <w:rStyle w:val="22"/>
                <w:sz w:val="20"/>
                <w:szCs w:val="20"/>
              </w:rPr>
              <w:t>х</w:t>
            </w:r>
            <w:proofErr w:type="spellEnd"/>
            <w:r w:rsidRPr="008531D3">
              <w:rPr>
                <w:rStyle w:val="22"/>
                <w:sz w:val="20"/>
                <w:szCs w:val="20"/>
              </w:rPr>
              <w:t xml:space="preserve"> 22 </w:t>
            </w:r>
            <w:proofErr w:type="spellStart"/>
            <w:r w:rsidRPr="008531D3">
              <w:rPr>
                <w:rStyle w:val="22"/>
                <w:sz w:val="20"/>
                <w:szCs w:val="20"/>
              </w:rPr>
              <w:t>х</w:t>
            </w:r>
            <w:proofErr w:type="spellEnd"/>
            <w:r w:rsidRPr="008531D3">
              <w:rPr>
                <w:rStyle w:val="22"/>
                <w:sz w:val="20"/>
                <w:szCs w:val="20"/>
              </w:rPr>
              <w:t xml:space="preserve"> 13 мм</w:t>
            </w:r>
          </w:p>
        </w:tc>
        <w:tc>
          <w:tcPr>
            <w:tcW w:w="1843" w:type="dxa"/>
            <w:tcBorders>
              <w:top w:val="single" w:sz="4" w:space="0" w:color="auto"/>
              <w:left w:val="single" w:sz="4" w:space="0" w:color="auto"/>
              <w:bottom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 xml:space="preserve">34,5 </w:t>
            </w:r>
            <w:proofErr w:type="spellStart"/>
            <w:r w:rsidRPr="008531D3">
              <w:rPr>
                <w:rStyle w:val="22"/>
                <w:sz w:val="20"/>
                <w:szCs w:val="20"/>
              </w:rPr>
              <w:t>х</w:t>
            </w:r>
            <w:proofErr w:type="spellEnd"/>
            <w:r w:rsidRPr="008531D3">
              <w:rPr>
                <w:rStyle w:val="22"/>
                <w:sz w:val="20"/>
                <w:szCs w:val="20"/>
              </w:rPr>
              <w:t xml:space="preserve"> 22 </w:t>
            </w:r>
            <w:proofErr w:type="spellStart"/>
            <w:r w:rsidRPr="008531D3">
              <w:rPr>
                <w:rStyle w:val="22"/>
                <w:sz w:val="20"/>
                <w:szCs w:val="20"/>
              </w:rPr>
              <w:t>х</w:t>
            </w:r>
            <w:proofErr w:type="spellEnd"/>
            <w:r w:rsidRPr="008531D3">
              <w:rPr>
                <w:rStyle w:val="22"/>
                <w:sz w:val="20"/>
                <w:szCs w:val="20"/>
              </w:rPr>
              <w:t xml:space="preserve"> 12 мм</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2C4F1F" w:rsidRPr="008531D3" w:rsidRDefault="003302A0">
            <w:pPr>
              <w:pStyle w:val="20"/>
              <w:framePr w:w="7482" w:wrap="notBeside" w:vAnchor="text" w:hAnchor="text" w:xAlign="center" w:y="1"/>
              <w:shd w:val="clear" w:color="auto" w:fill="auto"/>
              <w:spacing w:line="180" w:lineRule="exact"/>
              <w:jc w:val="left"/>
              <w:rPr>
                <w:sz w:val="20"/>
                <w:szCs w:val="20"/>
              </w:rPr>
            </w:pPr>
            <w:r w:rsidRPr="008531D3">
              <w:rPr>
                <w:rStyle w:val="22"/>
                <w:sz w:val="20"/>
                <w:szCs w:val="20"/>
              </w:rPr>
              <w:t xml:space="preserve">34,5 </w:t>
            </w:r>
            <w:proofErr w:type="spellStart"/>
            <w:r w:rsidRPr="008531D3">
              <w:rPr>
                <w:rStyle w:val="22"/>
                <w:sz w:val="20"/>
                <w:szCs w:val="20"/>
              </w:rPr>
              <w:t>х</w:t>
            </w:r>
            <w:proofErr w:type="spellEnd"/>
            <w:r w:rsidRPr="008531D3">
              <w:rPr>
                <w:rStyle w:val="22"/>
                <w:sz w:val="20"/>
                <w:szCs w:val="20"/>
              </w:rPr>
              <w:t xml:space="preserve"> 22 </w:t>
            </w:r>
            <w:proofErr w:type="spellStart"/>
            <w:r w:rsidRPr="008531D3">
              <w:rPr>
                <w:rStyle w:val="22"/>
                <w:sz w:val="20"/>
                <w:szCs w:val="20"/>
              </w:rPr>
              <w:t>х</w:t>
            </w:r>
            <w:proofErr w:type="spellEnd"/>
            <w:r w:rsidRPr="008531D3">
              <w:rPr>
                <w:rStyle w:val="22"/>
                <w:sz w:val="20"/>
                <w:szCs w:val="20"/>
              </w:rPr>
              <w:t xml:space="preserve"> 12 мм</w:t>
            </w:r>
          </w:p>
        </w:tc>
      </w:tr>
    </w:tbl>
    <w:p w:rsidR="002C4F1F" w:rsidRPr="008531D3" w:rsidRDefault="002C4F1F">
      <w:pPr>
        <w:framePr w:w="7482" w:wrap="notBeside" w:vAnchor="text" w:hAnchor="text" w:xAlign="center" w:y="1"/>
        <w:rPr>
          <w:rFonts w:ascii="Times New Roman" w:hAnsi="Times New Roman" w:cs="Times New Roman"/>
          <w:sz w:val="28"/>
          <w:szCs w:val="28"/>
        </w:rPr>
      </w:pPr>
    </w:p>
    <w:p w:rsidR="002C4F1F" w:rsidRPr="008531D3" w:rsidRDefault="002C4F1F">
      <w:pPr>
        <w:rPr>
          <w:rFonts w:ascii="Times New Roman" w:hAnsi="Times New Roman" w:cs="Times New Roman"/>
          <w:sz w:val="28"/>
          <w:szCs w:val="28"/>
        </w:rPr>
      </w:pPr>
    </w:p>
    <w:p w:rsidR="002C4F1F" w:rsidRPr="008531D3" w:rsidRDefault="003302A0">
      <w:pPr>
        <w:pStyle w:val="30"/>
        <w:shd w:val="clear" w:color="auto" w:fill="auto"/>
        <w:spacing w:before="208"/>
        <w:ind w:left="620"/>
        <w:rPr>
          <w:sz w:val="28"/>
          <w:szCs w:val="28"/>
        </w:rPr>
      </w:pPr>
      <w:r w:rsidRPr="008531D3">
        <w:rPr>
          <w:sz w:val="28"/>
          <w:szCs w:val="28"/>
        </w:rPr>
        <w:t>Датчики влажности:</w:t>
      </w:r>
    </w:p>
    <w:p w:rsidR="002C4F1F" w:rsidRPr="008531D3" w:rsidRDefault="003302A0">
      <w:pPr>
        <w:pStyle w:val="30"/>
        <w:numPr>
          <w:ilvl w:val="0"/>
          <w:numId w:val="1"/>
        </w:numPr>
        <w:shd w:val="clear" w:color="auto" w:fill="auto"/>
        <w:tabs>
          <w:tab w:val="left" w:pos="1197"/>
        </w:tabs>
        <w:spacing w:before="0"/>
        <w:ind w:firstLine="620"/>
        <w:jc w:val="left"/>
        <w:rPr>
          <w:sz w:val="28"/>
          <w:szCs w:val="28"/>
        </w:rPr>
      </w:pPr>
      <w:r w:rsidRPr="008531D3">
        <w:rPr>
          <w:sz w:val="28"/>
          <w:szCs w:val="28"/>
        </w:rPr>
        <w:t>На основе первичного преобразователя емкостного типа (осуществляется преобразование «влажность-емкость-напряжение»).</w:t>
      </w:r>
    </w:p>
    <w:p w:rsidR="002C4F1F" w:rsidRPr="008531D3" w:rsidRDefault="003302A0">
      <w:pPr>
        <w:pStyle w:val="30"/>
        <w:numPr>
          <w:ilvl w:val="0"/>
          <w:numId w:val="1"/>
        </w:numPr>
        <w:shd w:val="clear" w:color="auto" w:fill="auto"/>
        <w:tabs>
          <w:tab w:val="left" w:pos="1197"/>
        </w:tabs>
        <w:spacing w:before="0"/>
        <w:ind w:left="620"/>
        <w:rPr>
          <w:sz w:val="28"/>
          <w:szCs w:val="28"/>
        </w:rPr>
      </w:pPr>
      <w:r w:rsidRPr="008531D3">
        <w:rPr>
          <w:sz w:val="28"/>
          <w:szCs w:val="28"/>
        </w:rPr>
        <w:t>Высокая линейность преобразования.</w:t>
      </w:r>
    </w:p>
    <w:p w:rsidR="002C4F1F" w:rsidRPr="008531D3" w:rsidRDefault="003302A0">
      <w:pPr>
        <w:pStyle w:val="30"/>
        <w:numPr>
          <w:ilvl w:val="0"/>
          <w:numId w:val="1"/>
        </w:numPr>
        <w:shd w:val="clear" w:color="auto" w:fill="auto"/>
        <w:tabs>
          <w:tab w:val="left" w:pos="1197"/>
        </w:tabs>
        <w:spacing w:before="0"/>
        <w:ind w:left="620"/>
        <w:rPr>
          <w:sz w:val="28"/>
          <w:szCs w:val="28"/>
        </w:rPr>
      </w:pPr>
      <w:r w:rsidRPr="008531D3">
        <w:rPr>
          <w:sz w:val="28"/>
          <w:szCs w:val="28"/>
        </w:rPr>
        <w:t>Высокая точность.</w:t>
      </w:r>
    </w:p>
    <w:p w:rsidR="002C4F1F" w:rsidRPr="008531D3" w:rsidRDefault="003302A0">
      <w:pPr>
        <w:pStyle w:val="30"/>
        <w:numPr>
          <w:ilvl w:val="0"/>
          <w:numId w:val="1"/>
        </w:numPr>
        <w:shd w:val="clear" w:color="auto" w:fill="auto"/>
        <w:tabs>
          <w:tab w:val="left" w:pos="1197"/>
        </w:tabs>
        <w:spacing w:before="0"/>
        <w:ind w:left="620"/>
        <w:rPr>
          <w:sz w:val="28"/>
          <w:szCs w:val="28"/>
        </w:rPr>
      </w:pPr>
      <w:r w:rsidRPr="008531D3">
        <w:rPr>
          <w:sz w:val="28"/>
          <w:szCs w:val="28"/>
        </w:rPr>
        <w:t>Малая инерционность.</w:t>
      </w:r>
    </w:p>
    <w:p w:rsidR="002C4F1F" w:rsidRPr="008531D3" w:rsidRDefault="003302A0">
      <w:pPr>
        <w:pStyle w:val="30"/>
        <w:numPr>
          <w:ilvl w:val="0"/>
          <w:numId w:val="1"/>
        </w:numPr>
        <w:shd w:val="clear" w:color="auto" w:fill="auto"/>
        <w:tabs>
          <w:tab w:val="left" w:pos="1197"/>
        </w:tabs>
        <w:spacing w:before="0"/>
        <w:ind w:left="620"/>
        <w:rPr>
          <w:sz w:val="28"/>
          <w:szCs w:val="28"/>
        </w:rPr>
      </w:pPr>
      <w:r w:rsidRPr="008531D3">
        <w:rPr>
          <w:sz w:val="28"/>
          <w:szCs w:val="28"/>
        </w:rPr>
        <w:t xml:space="preserve">Высокая стабильность (1 </w:t>
      </w:r>
      <w:r w:rsidRPr="008531D3">
        <w:rPr>
          <w:rStyle w:val="32"/>
          <w:sz w:val="28"/>
          <w:szCs w:val="28"/>
        </w:rPr>
        <w:t>%</w:t>
      </w:r>
      <w:r w:rsidRPr="008531D3">
        <w:rPr>
          <w:sz w:val="28"/>
          <w:szCs w:val="28"/>
        </w:rPr>
        <w:t xml:space="preserve"> в год).</w:t>
      </w:r>
    </w:p>
    <w:p w:rsidR="002C4F1F" w:rsidRPr="008531D3" w:rsidRDefault="003302A0">
      <w:pPr>
        <w:pStyle w:val="30"/>
        <w:numPr>
          <w:ilvl w:val="0"/>
          <w:numId w:val="1"/>
        </w:numPr>
        <w:shd w:val="clear" w:color="auto" w:fill="auto"/>
        <w:tabs>
          <w:tab w:val="left" w:pos="1197"/>
        </w:tabs>
        <w:spacing w:before="0"/>
        <w:ind w:left="620"/>
        <w:rPr>
          <w:sz w:val="28"/>
          <w:szCs w:val="28"/>
        </w:rPr>
      </w:pPr>
      <w:r w:rsidRPr="008531D3">
        <w:rPr>
          <w:sz w:val="28"/>
          <w:szCs w:val="28"/>
        </w:rPr>
        <w:t>Маленький размер.</w:t>
      </w:r>
    </w:p>
    <w:p w:rsidR="002C4F1F" w:rsidRPr="008531D3" w:rsidRDefault="003302A0">
      <w:pPr>
        <w:pStyle w:val="30"/>
        <w:numPr>
          <w:ilvl w:val="0"/>
          <w:numId w:val="1"/>
        </w:numPr>
        <w:shd w:val="clear" w:color="auto" w:fill="auto"/>
        <w:tabs>
          <w:tab w:val="left" w:pos="1197"/>
        </w:tabs>
        <w:spacing w:before="0"/>
        <w:ind w:left="620"/>
        <w:rPr>
          <w:sz w:val="28"/>
          <w:szCs w:val="28"/>
        </w:rPr>
      </w:pPr>
      <w:r w:rsidRPr="008531D3">
        <w:rPr>
          <w:sz w:val="28"/>
          <w:szCs w:val="28"/>
        </w:rPr>
        <w:t>Температурная компенсация.</w:t>
      </w:r>
    </w:p>
    <w:p w:rsidR="002C4F1F" w:rsidRPr="008531D3" w:rsidRDefault="003302A0">
      <w:pPr>
        <w:pStyle w:val="30"/>
        <w:numPr>
          <w:ilvl w:val="0"/>
          <w:numId w:val="1"/>
        </w:numPr>
        <w:shd w:val="clear" w:color="auto" w:fill="auto"/>
        <w:tabs>
          <w:tab w:val="left" w:pos="1197"/>
        </w:tabs>
        <w:spacing w:before="0"/>
        <w:ind w:firstLine="620"/>
        <w:jc w:val="left"/>
        <w:rPr>
          <w:sz w:val="28"/>
          <w:szCs w:val="28"/>
        </w:rPr>
      </w:pPr>
      <w:r w:rsidRPr="008531D3">
        <w:rPr>
          <w:sz w:val="28"/>
          <w:szCs w:val="28"/>
        </w:rPr>
        <w:t>Сменное защитное канифольное покрытие позволяет использовать датчики в плохих условиях окружающей среды.</w:t>
      </w:r>
    </w:p>
    <w:sectPr w:rsidR="002C4F1F" w:rsidRPr="008531D3" w:rsidSect="008531D3">
      <w:type w:val="continuous"/>
      <w:pgSz w:w="11907" w:h="16839" w:code="9"/>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2B1" w:rsidRDefault="00B902B1" w:rsidP="002C4F1F">
      <w:r>
        <w:separator/>
      </w:r>
    </w:p>
  </w:endnote>
  <w:endnote w:type="continuationSeparator" w:id="0">
    <w:p w:rsidR="00B902B1" w:rsidRDefault="00B902B1" w:rsidP="002C4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2B1" w:rsidRDefault="00B902B1"/>
  </w:footnote>
  <w:footnote w:type="continuationSeparator" w:id="0">
    <w:p w:rsidR="00B902B1" w:rsidRDefault="00B902B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F0770"/>
    <w:multiLevelType w:val="multilevel"/>
    <w:tmpl w:val="EF846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E656AF"/>
    <w:multiLevelType w:val="multilevel"/>
    <w:tmpl w:val="7DE097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31297C"/>
    <w:multiLevelType w:val="multilevel"/>
    <w:tmpl w:val="58A08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AA1AC4"/>
    <w:multiLevelType w:val="multilevel"/>
    <w:tmpl w:val="16900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995E8D"/>
    <w:multiLevelType w:val="multilevel"/>
    <w:tmpl w:val="46988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2C4F1F"/>
    <w:rsid w:val="002C4F1F"/>
    <w:rsid w:val="003302A0"/>
    <w:rsid w:val="00346322"/>
    <w:rsid w:val="008531D3"/>
    <w:rsid w:val="00B902B1"/>
    <w:rsid w:val="00BD0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4F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4F1F"/>
    <w:rPr>
      <w:color w:val="0066CC"/>
      <w:u w:val="single"/>
    </w:rPr>
  </w:style>
  <w:style w:type="character" w:customStyle="1" w:styleId="1">
    <w:name w:val="Заголовок №1_"/>
    <w:basedOn w:val="a0"/>
    <w:link w:val="10"/>
    <w:rsid w:val="002C4F1F"/>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2C4F1F"/>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2C4F1F"/>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sid w:val="002C4F1F"/>
    <w:rPr>
      <w:rFonts w:ascii="Times New Roman" w:eastAsia="Times New Roman" w:hAnsi="Times New Roman" w:cs="Times New Roman"/>
      <w:b w:val="0"/>
      <w:bCs w:val="0"/>
      <w:i w:val="0"/>
      <w:iCs w:val="0"/>
      <w:smallCaps w:val="0"/>
      <w:strike w:val="0"/>
      <w:sz w:val="18"/>
      <w:szCs w:val="18"/>
      <w:u w:val="none"/>
    </w:rPr>
  </w:style>
  <w:style w:type="character" w:customStyle="1" w:styleId="21">
    <w:name w:val="Основной текст (2) + Полужирный"/>
    <w:basedOn w:val="2"/>
    <w:rsid w:val="002C4F1F"/>
    <w:rPr>
      <w:b/>
      <w:bCs/>
      <w:color w:val="000000"/>
      <w:spacing w:val="0"/>
      <w:w w:val="100"/>
      <w:position w:val="0"/>
      <w:lang w:val="ru-RU" w:eastAsia="ru-RU" w:bidi="ru-RU"/>
    </w:rPr>
  </w:style>
  <w:style w:type="character" w:customStyle="1" w:styleId="28pt">
    <w:name w:val="Основной текст (2) + 8 pt"/>
    <w:basedOn w:val="2"/>
    <w:rsid w:val="002C4F1F"/>
    <w:rPr>
      <w:color w:val="000000"/>
      <w:spacing w:val="0"/>
      <w:w w:val="100"/>
      <w:position w:val="0"/>
      <w:sz w:val="16"/>
      <w:szCs w:val="16"/>
      <w:lang w:val="en-US" w:eastAsia="en-US" w:bidi="en-US"/>
    </w:rPr>
  </w:style>
  <w:style w:type="character" w:customStyle="1" w:styleId="31">
    <w:name w:val="Основной текст (3) + Полужирный"/>
    <w:basedOn w:val="3"/>
    <w:rsid w:val="002C4F1F"/>
    <w:rPr>
      <w:b/>
      <w:bCs/>
      <w:color w:val="000000"/>
      <w:spacing w:val="0"/>
      <w:w w:val="100"/>
      <w:position w:val="0"/>
      <w:lang w:val="ru-RU" w:eastAsia="ru-RU" w:bidi="ru-RU"/>
    </w:rPr>
  </w:style>
  <w:style w:type="character" w:customStyle="1" w:styleId="5">
    <w:name w:val="Основной текст (5)_"/>
    <w:basedOn w:val="a0"/>
    <w:link w:val="50"/>
    <w:rsid w:val="002C4F1F"/>
    <w:rPr>
      <w:rFonts w:ascii="Times New Roman" w:eastAsia="Times New Roman" w:hAnsi="Times New Roman" w:cs="Times New Roman"/>
      <w:b/>
      <w:bCs/>
      <w:i w:val="0"/>
      <w:iCs w:val="0"/>
      <w:smallCaps w:val="0"/>
      <w:strike w:val="0"/>
      <w:sz w:val="18"/>
      <w:szCs w:val="18"/>
      <w:u w:val="none"/>
    </w:rPr>
  </w:style>
  <w:style w:type="character" w:customStyle="1" w:styleId="26pt">
    <w:name w:val="Основной текст (2) + 6 pt"/>
    <w:basedOn w:val="2"/>
    <w:rsid w:val="002C4F1F"/>
    <w:rPr>
      <w:color w:val="000000"/>
      <w:spacing w:val="0"/>
      <w:w w:val="100"/>
      <w:position w:val="0"/>
      <w:sz w:val="12"/>
      <w:szCs w:val="12"/>
      <w:lang w:val="ru-RU" w:eastAsia="ru-RU" w:bidi="ru-RU"/>
    </w:rPr>
  </w:style>
  <w:style w:type="character" w:customStyle="1" w:styleId="22">
    <w:name w:val="Основной текст (2) + Полужирный"/>
    <w:basedOn w:val="2"/>
    <w:rsid w:val="002C4F1F"/>
    <w:rPr>
      <w:b/>
      <w:bCs/>
      <w:color w:val="000000"/>
      <w:spacing w:val="0"/>
      <w:w w:val="100"/>
      <w:position w:val="0"/>
      <w:lang w:val="ru-RU" w:eastAsia="ru-RU" w:bidi="ru-RU"/>
    </w:rPr>
  </w:style>
  <w:style w:type="character" w:customStyle="1" w:styleId="2Sylfaen85pt">
    <w:name w:val="Основной текст (2) + Sylfaen;8;5 pt;Курсив"/>
    <w:basedOn w:val="2"/>
    <w:rsid w:val="002C4F1F"/>
    <w:rPr>
      <w:rFonts w:ascii="Sylfaen" w:eastAsia="Sylfaen" w:hAnsi="Sylfaen" w:cs="Sylfaen"/>
      <w:i/>
      <w:iCs/>
      <w:color w:val="000000"/>
      <w:spacing w:val="0"/>
      <w:w w:val="100"/>
      <w:position w:val="0"/>
      <w:sz w:val="17"/>
      <w:szCs w:val="17"/>
      <w:lang w:val="ru-RU" w:eastAsia="ru-RU" w:bidi="ru-RU"/>
    </w:rPr>
  </w:style>
  <w:style w:type="character" w:customStyle="1" w:styleId="28pt0pt">
    <w:name w:val="Основной текст (2) + 8 pt;Полужирный;Интервал 0 pt"/>
    <w:basedOn w:val="2"/>
    <w:rsid w:val="002C4F1F"/>
    <w:rPr>
      <w:b/>
      <w:bCs/>
      <w:color w:val="000000"/>
      <w:spacing w:val="-10"/>
      <w:w w:val="100"/>
      <w:position w:val="0"/>
      <w:sz w:val="16"/>
      <w:szCs w:val="16"/>
      <w:lang w:val="ru-RU" w:eastAsia="ru-RU" w:bidi="ru-RU"/>
    </w:rPr>
  </w:style>
  <w:style w:type="character" w:customStyle="1" w:styleId="285pt">
    <w:name w:val="Основной текст (2) + 8;5 pt"/>
    <w:basedOn w:val="2"/>
    <w:rsid w:val="002C4F1F"/>
    <w:rPr>
      <w:color w:val="000000"/>
      <w:spacing w:val="0"/>
      <w:w w:val="100"/>
      <w:position w:val="0"/>
      <w:sz w:val="17"/>
      <w:szCs w:val="17"/>
      <w:lang w:val="ru-RU" w:eastAsia="ru-RU" w:bidi="ru-RU"/>
    </w:rPr>
  </w:style>
  <w:style w:type="character" w:customStyle="1" w:styleId="32">
    <w:name w:val="Основной текст (3) + Курсив"/>
    <w:basedOn w:val="3"/>
    <w:rsid w:val="002C4F1F"/>
    <w:rPr>
      <w:i/>
      <w:iCs/>
      <w:color w:val="000000"/>
      <w:spacing w:val="0"/>
      <w:w w:val="100"/>
      <w:position w:val="0"/>
      <w:lang w:val="ru-RU" w:eastAsia="ru-RU" w:bidi="ru-RU"/>
    </w:rPr>
  </w:style>
  <w:style w:type="paragraph" w:customStyle="1" w:styleId="10">
    <w:name w:val="Заголовок №1"/>
    <w:basedOn w:val="a"/>
    <w:link w:val="1"/>
    <w:rsid w:val="002C4F1F"/>
    <w:pPr>
      <w:shd w:val="clear" w:color="auto" w:fill="FFFFFF"/>
      <w:spacing w:after="180" w:line="0" w:lineRule="atLeast"/>
      <w:outlineLvl w:val="0"/>
    </w:pPr>
    <w:rPr>
      <w:rFonts w:ascii="Times New Roman" w:eastAsia="Times New Roman" w:hAnsi="Times New Roman" w:cs="Times New Roman"/>
      <w:sz w:val="28"/>
      <w:szCs w:val="28"/>
    </w:rPr>
  </w:style>
  <w:style w:type="paragraph" w:customStyle="1" w:styleId="30">
    <w:name w:val="Основной текст (3)"/>
    <w:basedOn w:val="a"/>
    <w:link w:val="3"/>
    <w:rsid w:val="002C4F1F"/>
    <w:pPr>
      <w:shd w:val="clear" w:color="auto" w:fill="FFFFFF"/>
      <w:spacing w:before="180" w:line="392" w:lineRule="exact"/>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2C4F1F"/>
    <w:pPr>
      <w:shd w:val="clear" w:color="auto" w:fill="FFFFFF"/>
      <w:spacing w:before="360" w:after="540" w:line="0" w:lineRule="atLeast"/>
    </w:pPr>
    <w:rPr>
      <w:rFonts w:ascii="Times New Roman" w:eastAsia="Times New Roman" w:hAnsi="Times New Roman" w:cs="Times New Roman"/>
      <w:b/>
      <w:bCs/>
      <w:sz w:val="22"/>
      <w:szCs w:val="22"/>
    </w:rPr>
  </w:style>
  <w:style w:type="paragraph" w:customStyle="1" w:styleId="20">
    <w:name w:val="Основной текст (2)"/>
    <w:basedOn w:val="a"/>
    <w:link w:val="2"/>
    <w:rsid w:val="002C4F1F"/>
    <w:pPr>
      <w:shd w:val="clear" w:color="auto" w:fill="FFFFFF"/>
      <w:spacing w:line="316" w:lineRule="exact"/>
      <w:jc w:val="both"/>
    </w:pPr>
    <w:rPr>
      <w:rFonts w:ascii="Times New Roman" w:eastAsia="Times New Roman" w:hAnsi="Times New Roman" w:cs="Times New Roman"/>
      <w:sz w:val="18"/>
      <w:szCs w:val="18"/>
    </w:rPr>
  </w:style>
  <w:style w:type="paragraph" w:customStyle="1" w:styleId="50">
    <w:name w:val="Основной текст (5)"/>
    <w:basedOn w:val="a"/>
    <w:link w:val="5"/>
    <w:rsid w:val="002C4F1F"/>
    <w:pPr>
      <w:shd w:val="clear" w:color="auto" w:fill="FFFFFF"/>
      <w:spacing w:before="420" w:after="300" w:line="321" w:lineRule="exact"/>
      <w:jc w:val="center"/>
    </w:pPr>
    <w:rPr>
      <w:rFonts w:ascii="Times New Roman" w:eastAsia="Times New Roman" w:hAnsi="Times New Roman" w:cs="Times New Roman"/>
      <w:b/>
      <w:bCs/>
      <w:sz w:val="18"/>
      <w:szCs w:val="18"/>
    </w:rPr>
  </w:style>
  <w:style w:type="paragraph" w:styleId="a4">
    <w:name w:val="Balloon Text"/>
    <w:basedOn w:val="a"/>
    <w:link w:val="a5"/>
    <w:uiPriority w:val="99"/>
    <w:semiHidden/>
    <w:unhideWhenUsed/>
    <w:rsid w:val="00BD0782"/>
    <w:rPr>
      <w:sz w:val="16"/>
      <w:szCs w:val="16"/>
    </w:rPr>
  </w:style>
  <w:style w:type="character" w:customStyle="1" w:styleId="a5">
    <w:name w:val="Текст выноски Знак"/>
    <w:basedOn w:val="a0"/>
    <w:link w:val="a4"/>
    <w:uiPriority w:val="99"/>
    <w:semiHidden/>
    <w:rsid w:val="00BD0782"/>
    <w:rPr>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1965</Words>
  <Characters>11206</Characters>
  <Application>Microsoft Office Word</Application>
  <DocSecurity>0</DocSecurity>
  <Lines>93</Lines>
  <Paragraphs>26</Paragraphs>
  <ScaleCrop>false</ScaleCrop>
  <Company/>
  <LinksUpToDate>false</LinksUpToDate>
  <CharactersWithSpaces>13145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2019-03-13T19:20:00Z</dcterms:created>
  <dcterms:modified xsi:type="dcterms:W3CDTF">2019-03-13T19:24:00Z</dcterms:modified>
</cp:coreProperties>
</file>